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35A9D3" w14:textId="77777777" w:rsidR="00CF62A0" w:rsidRDefault="00CF62A0" w:rsidP="00CF62A0">
      <w:pPr>
        <w:pStyle w:val="pc"/>
        <w:shd w:val="clear" w:color="auto" w:fill="FFFFFF"/>
        <w:spacing w:before="0" w:beforeAutospacing="0" w:after="0" w:afterAutospacing="0"/>
      </w:pPr>
      <w:r w:rsidRPr="001B7B47">
        <w:t>ФОНД ПО СОХРАНЕНИЮ И РАЗВИТИЮ</w:t>
      </w:r>
      <w:r>
        <w:t xml:space="preserve"> </w:t>
      </w:r>
      <w:r w:rsidRPr="0011103F">
        <w:t>СОЛОВЕЦКОГО АРХИПЕЛАГА</w:t>
      </w:r>
    </w:p>
    <w:p w14:paraId="10C0FD30" w14:textId="77777777" w:rsidR="00CF62A0" w:rsidRPr="00E647B8" w:rsidRDefault="00CF62A0" w:rsidP="00CF62A0">
      <w:pPr>
        <w:spacing w:after="0"/>
        <w:jc w:val="center"/>
        <w:rPr>
          <w:rFonts w:ascii="Times New Roman" w:eastAsia="Times New Roman" w:hAnsi="Times New Roman" w:cs="Times New Roman"/>
          <w:color w:val="222222"/>
          <w:sz w:val="12"/>
          <w:szCs w:val="12"/>
          <w:lang w:eastAsia="ru-RU"/>
        </w:rPr>
      </w:pPr>
    </w:p>
    <w:p w14:paraId="56BDE5BD" w14:textId="60BBE1A7" w:rsidR="00CF62A0" w:rsidRPr="00CF62A0" w:rsidRDefault="00CF62A0" w:rsidP="00CF62A0">
      <w:pPr>
        <w:pBdr>
          <w:bottom w:val="single" w:sz="12" w:space="1" w:color="auto"/>
        </w:pBdr>
        <w:spacing w:after="0"/>
        <w:jc w:val="center"/>
        <w:rPr>
          <w:rFonts w:ascii="Times New Roman" w:eastAsia="Times New Roman" w:hAnsi="Times New Roman" w:cs="Times New Roman"/>
          <w:color w:val="222222"/>
          <w:sz w:val="24"/>
          <w:szCs w:val="14"/>
          <w:lang w:eastAsia="ru-RU"/>
        </w:rPr>
      </w:pPr>
      <w:r w:rsidRPr="00CF62A0">
        <w:rPr>
          <w:rFonts w:ascii="Times New Roman" w:eastAsia="Times New Roman" w:hAnsi="Times New Roman" w:cs="Times New Roman"/>
          <w:color w:val="222222"/>
          <w:sz w:val="24"/>
          <w:szCs w:val="14"/>
          <w:lang w:eastAsia="ru-RU"/>
        </w:rPr>
        <w:t>125413,</w:t>
      </w:r>
      <w:r w:rsidRPr="00CF62A0">
        <w:rPr>
          <w:rFonts w:ascii="Times New Roman" w:hAnsi="Times New Roman" w:cs="Times New Roman"/>
        </w:rPr>
        <w:t xml:space="preserve"> </w:t>
      </w:r>
      <w:r w:rsidRPr="00CF62A0">
        <w:rPr>
          <w:rFonts w:ascii="Times New Roman" w:eastAsia="Times New Roman" w:hAnsi="Times New Roman" w:cs="Times New Roman"/>
          <w:color w:val="222222"/>
          <w:sz w:val="24"/>
          <w:szCs w:val="14"/>
          <w:lang w:eastAsia="ru-RU"/>
        </w:rPr>
        <w:t>г. Москва, ул. Флотская, д. 15Б, стр. 1-4</w:t>
      </w:r>
      <w:r>
        <w:rPr>
          <w:rFonts w:ascii="Times New Roman" w:eastAsia="Times New Roman" w:hAnsi="Times New Roman" w:cs="Times New Roman"/>
          <w:color w:val="222222"/>
          <w:sz w:val="24"/>
          <w:szCs w:val="14"/>
          <w:lang w:eastAsia="ru-RU"/>
        </w:rPr>
        <w:t>.</w:t>
      </w:r>
      <w:r w:rsidR="006A5E38">
        <w:rPr>
          <w:rFonts w:ascii="Times New Roman" w:eastAsia="Times New Roman" w:hAnsi="Times New Roman" w:cs="Times New Roman"/>
          <w:color w:val="222222"/>
          <w:sz w:val="24"/>
          <w:szCs w:val="14"/>
          <w:lang w:eastAsia="ru-RU"/>
        </w:rPr>
        <w:t xml:space="preserve"> Тел </w:t>
      </w:r>
      <w:r w:rsidR="005C2CEB">
        <w:rPr>
          <w:rFonts w:ascii="Times New Roman" w:eastAsia="Times New Roman" w:hAnsi="Times New Roman" w:cs="Times New Roman"/>
          <w:color w:val="222222"/>
          <w:sz w:val="24"/>
          <w:szCs w:val="14"/>
          <w:lang w:eastAsia="ru-RU"/>
        </w:rPr>
        <w:t>+7(495)128-32-37 д.111</w:t>
      </w:r>
    </w:p>
    <w:p w14:paraId="4E23728E" w14:textId="77777777" w:rsidR="00606415" w:rsidRDefault="009113E3" w:rsidP="00606415">
      <w:pPr>
        <w:spacing w:after="0" w:line="240" w:lineRule="auto"/>
        <w:ind w:left="851"/>
        <w:jc w:val="center"/>
        <w:rPr>
          <w:rFonts w:ascii="Times New Roman" w:hAnsi="Times New Roman" w:cs="Times New Roman"/>
          <w:sz w:val="32"/>
          <w:szCs w:val="32"/>
        </w:rPr>
      </w:pPr>
      <w:r>
        <w:rPr>
          <w:rFonts w:ascii="Times New Roman" w:hAnsi="Times New Roman" w:cs="Times New Roman"/>
          <w:sz w:val="32"/>
          <w:szCs w:val="32"/>
        </w:rPr>
        <w:t xml:space="preserve"> </w:t>
      </w:r>
    </w:p>
    <w:tbl>
      <w:tblPr>
        <w:tblStyle w:val="ac"/>
        <w:tblW w:w="107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664"/>
      </w:tblGrid>
      <w:tr w:rsidR="00ED3F63" w14:paraId="1AC20F29" w14:textId="77777777" w:rsidTr="00ED3F63">
        <w:tc>
          <w:tcPr>
            <w:tcW w:w="5103" w:type="dxa"/>
          </w:tcPr>
          <w:p w14:paraId="196AB1A7" w14:textId="77777777" w:rsidR="00ED3F63" w:rsidRDefault="00ED3F63" w:rsidP="00ED3F63">
            <w:pPr>
              <w:rPr>
                <w:rFonts w:ascii="Times New Roman" w:hAnsi="Times New Roman" w:cs="Times New Roman"/>
                <w:sz w:val="28"/>
                <w:szCs w:val="28"/>
              </w:rPr>
            </w:pPr>
          </w:p>
          <w:p w14:paraId="2D2E1814" w14:textId="77777777" w:rsidR="00ED3F63" w:rsidRDefault="00ED3F63" w:rsidP="00ED3F63">
            <w:pPr>
              <w:rPr>
                <w:rFonts w:ascii="Times New Roman" w:hAnsi="Times New Roman" w:cs="Times New Roman"/>
                <w:sz w:val="28"/>
                <w:szCs w:val="28"/>
              </w:rPr>
            </w:pPr>
          </w:p>
          <w:p w14:paraId="5C5E8AE2" w14:textId="77777777" w:rsidR="00ED3F63" w:rsidRDefault="00ED3F63" w:rsidP="00ED3F63">
            <w:pPr>
              <w:rPr>
                <w:rFonts w:ascii="Times New Roman" w:hAnsi="Times New Roman" w:cs="Times New Roman"/>
                <w:sz w:val="28"/>
                <w:szCs w:val="28"/>
              </w:rPr>
            </w:pPr>
          </w:p>
          <w:p w14:paraId="3202F537" w14:textId="77777777" w:rsidR="00ED3F63" w:rsidRDefault="00ED3F63" w:rsidP="00ED3F63">
            <w:pPr>
              <w:rPr>
                <w:rFonts w:ascii="Times New Roman" w:hAnsi="Times New Roman" w:cs="Times New Roman"/>
                <w:sz w:val="28"/>
                <w:szCs w:val="28"/>
              </w:rPr>
            </w:pPr>
          </w:p>
          <w:p w14:paraId="36861526" w14:textId="77777777" w:rsidR="00ED3F63" w:rsidRDefault="00ED3F63" w:rsidP="00ED3F63">
            <w:pPr>
              <w:rPr>
                <w:rFonts w:ascii="Times New Roman" w:hAnsi="Times New Roman" w:cs="Times New Roman"/>
                <w:sz w:val="28"/>
                <w:szCs w:val="28"/>
              </w:rPr>
            </w:pPr>
          </w:p>
          <w:p w14:paraId="50E6284C" w14:textId="77777777" w:rsidR="00ED3F63" w:rsidRDefault="00ED3F63" w:rsidP="00ED3F63">
            <w:pPr>
              <w:rPr>
                <w:rFonts w:ascii="Times New Roman" w:hAnsi="Times New Roman" w:cs="Times New Roman"/>
                <w:sz w:val="28"/>
                <w:szCs w:val="28"/>
              </w:rPr>
            </w:pPr>
          </w:p>
        </w:tc>
        <w:tc>
          <w:tcPr>
            <w:tcW w:w="5664" w:type="dxa"/>
          </w:tcPr>
          <w:p w14:paraId="28A4CF1E"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Утверждаю</w:t>
            </w:r>
          </w:p>
          <w:p w14:paraId="55AA6DC4"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 xml:space="preserve"> Генеральный директор</w:t>
            </w:r>
          </w:p>
          <w:p w14:paraId="0641D711" w14:textId="77777777" w:rsidR="00ED3F63" w:rsidRPr="00ED3F63" w:rsidRDefault="00ED3F63" w:rsidP="00ED3F63">
            <w:pPr>
              <w:jc w:val="center"/>
              <w:rPr>
                <w:rFonts w:ascii="Times New Roman" w:hAnsi="Times New Roman" w:cs="Times New Roman"/>
                <w:sz w:val="28"/>
                <w:szCs w:val="28"/>
              </w:rPr>
            </w:pPr>
            <w:r w:rsidRPr="00ED3F63">
              <w:rPr>
                <w:rFonts w:ascii="Times New Roman" w:hAnsi="Times New Roman" w:cs="Times New Roman"/>
                <w:sz w:val="28"/>
                <w:szCs w:val="28"/>
              </w:rPr>
              <w:t>Фонда по сохранению и развитию Соловецкого архипелага</w:t>
            </w:r>
          </w:p>
          <w:p w14:paraId="26E45901" w14:textId="77777777" w:rsidR="00ED3F63" w:rsidRPr="00ED3F63" w:rsidRDefault="00ED3F63" w:rsidP="00ED3F63">
            <w:pPr>
              <w:jc w:val="center"/>
              <w:rPr>
                <w:rFonts w:ascii="Times New Roman" w:hAnsi="Times New Roman" w:cs="Times New Roman"/>
                <w:sz w:val="28"/>
                <w:szCs w:val="28"/>
              </w:rPr>
            </w:pPr>
          </w:p>
          <w:p w14:paraId="21374D30" w14:textId="77777777" w:rsidR="00ED3F63" w:rsidRPr="00ED3F63" w:rsidRDefault="00ED3F63" w:rsidP="00ED3F63">
            <w:pPr>
              <w:jc w:val="center"/>
              <w:rPr>
                <w:rFonts w:ascii="Times New Roman" w:hAnsi="Times New Roman" w:cs="Times New Roman"/>
                <w:sz w:val="28"/>
                <w:szCs w:val="28"/>
              </w:rPr>
            </w:pPr>
          </w:p>
          <w:p w14:paraId="6198EB66" w14:textId="77777777" w:rsidR="00ED3F63" w:rsidRPr="00ED3F63" w:rsidRDefault="00ED3F63" w:rsidP="00ED3F63">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___________________А.В. Ходос</w:t>
            </w:r>
          </w:p>
          <w:p w14:paraId="428B9467" w14:textId="77777777" w:rsidR="00ED3F63" w:rsidRPr="00ED3F63" w:rsidRDefault="00ED3F63" w:rsidP="00ED3F63">
            <w:pPr>
              <w:tabs>
                <w:tab w:val="left" w:pos="795"/>
              </w:tabs>
              <w:jc w:val="center"/>
              <w:rPr>
                <w:rFonts w:ascii="Times New Roman" w:hAnsi="Times New Roman" w:cs="Times New Roman"/>
                <w:sz w:val="28"/>
                <w:szCs w:val="28"/>
              </w:rPr>
            </w:pPr>
          </w:p>
          <w:p w14:paraId="7FC8FFEB" w14:textId="77777777" w:rsidR="0030532F" w:rsidRDefault="00ED3F63" w:rsidP="001061FA">
            <w:pPr>
              <w:tabs>
                <w:tab w:val="left" w:pos="795"/>
              </w:tabs>
              <w:jc w:val="center"/>
              <w:rPr>
                <w:rFonts w:ascii="Times New Roman" w:hAnsi="Times New Roman" w:cs="Times New Roman"/>
                <w:sz w:val="28"/>
                <w:szCs w:val="28"/>
              </w:rPr>
            </w:pPr>
            <w:r w:rsidRPr="00ED3F63">
              <w:rPr>
                <w:rFonts w:ascii="Times New Roman" w:hAnsi="Times New Roman" w:cs="Times New Roman"/>
                <w:sz w:val="28"/>
                <w:szCs w:val="28"/>
              </w:rPr>
              <w:t>«___» ___________________2019 г.</w:t>
            </w:r>
          </w:p>
          <w:p w14:paraId="5D0EC5AB" w14:textId="77777777" w:rsidR="0030532F" w:rsidRDefault="0030532F" w:rsidP="00ED3F63">
            <w:pPr>
              <w:rPr>
                <w:rFonts w:ascii="Times New Roman" w:hAnsi="Times New Roman" w:cs="Times New Roman"/>
                <w:sz w:val="28"/>
                <w:szCs w:val="28"/>
              </w:rPr>
            </w:pPr>
          </w:p>
        </w:tc>
      </w:tr>
    </w:tbl>
    <w:p w14:paraId="19EB4E6E" w14:textId="424780F9" w:rsidR="000F4940" w:rsidRPr="007341AB" w:rsidRDefault="00E66491" w:rsidP="00B27F90">
      <w:pPr>
        <w:shd w:val="clear" w:color="auto" w:fill="FFFFFF"/>
        <w:spacing w:after="0" w:line="276" w:lineRule="auto"/>
        <w:ind w:left="360" w:right="-18"/>
        <w:jc w:val="both"/>
        <w:rPr>
          <w:rFonts w:ascii="Times New Roman" w:eastAsia="Calibri" w:hAnsi="Times New Roman" w:cs="Times New Roman"/>
          <w:bCs/>
          <w:sz w:val="28"/>
          <w:szCs w:val="28"/>
        </w:rPr>
      </w:pPr>
      <w:r w:rsidRPr="00B27F90">
        <w:rPr>
          <w:rFonts w:ascii="Times New Roman" w:hAnsi="Times New Roman" w:cs="Times New Roman"/>
          <w:sz w:val="24"/>
          <w:szCs w:val="24"/>
        </w:rPr>
        <w:t xml:space="preserve">      </w:t>
      </w:r>
      <w:r w:rsidR="00102EDF" w:rsidRPr="007341AB">
        <w:rPr>
          <w:rFonts w:ascii="Times New Roman" w:hAnsi="Times New Roman" w:cs="Times New Roman"/>
          <w:sz w:val="28"/>
          <w:szCs w:val="28"/>
        </w:rPr>
        <w:t>Закупочная д</w:t>
      </w:r>
      <w:r w:rsidR="00606415" w:rsidRPr="007341AB">
        <w:rPr>
          <w:rFonts w:ascii="Times New Roman" w:hAnsi="Times New Roman" w:cs="Times New Roman"/>
          <w:sz w:val="28"/>
          <w:szCs w:val="28"/>
        </w:rPr>
        <w:t xml:space="preserve">окументация </w:t>
      </w:r>
      <w:r w:rsidR="00102EDF" w:rsidRPr="007341AB">
        <w:rPr>
          <w:rFonts w:ascii="Times New Roman" w:hAnsi="Times New Roman" w:cs="Times New Roman"/>
          <w:sz w:val="28"/>
          <w:szCs w:val="28"/>
        </w:rPr>
        <w:t>для</w:t>
      </w:r>
      <w:r w:rsidR="00606415" w:rsidRPr="007341AB">
        <w:rPr>
          <w:rFonts w:ascii="Times New Roman" w:hAnsi="Times New Roman" w:cs="Times New Roman"/>
          <w:sz w:val="28"/>
          <w:szCs w:val="28"/>
        </w:rPr>
        <w:t xml:space="preserve"> </w:t>
      </w:r>
      <w:r w:rsidR="00ED3F63" w:rsidRPr="007341AB">
        <w:rPr>
          <w:rFonts w:ascii="Times New Roman" w:hAnsi="Times New Roman" w:cs="Times New Roman"/>
          <w:sz w:val="28"/>
          <w:szCs w:val="28"/>
        </w:rPr>
        <w:t>проведени</w:t>
      </w:r>
      <w:r w:rsidR="00102EDF" w:rsidRPr="007341AB">
        <w:rPr>
          <w:rFonts w:ascii="Times New Roman" w:hAnsi="Times New Roman" w:cs="Times New Roman"/>
          <w:sz w:val="28"/>
          <w:szCs w:val="28"/>
        </w:rPr>
        <w:t>я</w:t>
      </w:r>
      <w:r w:rsidR="00ED3F63" w:rsidRPr="007341AB">
        <w:rPr>
          <w:rFonts w:ascii="Times New Roman" w:hAnsi="Times New Roman" w:cs="Times New Roman"/>
          <w:sz w:val="28"/>
          <w:szCs w:val="28"/>
        </w:rPr>
        <w:t xml:space="preserve"> </w:t>
      </w:r>
      <w:r w:rsidR="00102EDF" w:rsidRPr="007341AB">
        <w:rPr>
          <w:rFonts w:ascii="Times New Roman" w:hAnsi="Times New Roman" w:cs="Times New Roman"/>
          <w:sz w:val="28"/>
          <w:szCs w:val="28"/>
        </w:rPr>
        <w:t xml:space="preserve">процедуры </w:t>
      </w:r>
      <w:r w:rsidR="00ED3F63" w:rsidRPr="007341AB">
        <w:rPr>
          <w:rFonts w:ascii="Times New Roman" w:hAnsi="Times New Roman" w:cs="Times New Roman"/>
          <w:sz w:val="28"/>
          <w:szCs w:val="28"/>
        </w:rPr>
        <w:t xml:space="preserve">запроса </w:t>
      </w:r>
      <w:r w:rsidR="0006091E" w:rsidRPr="007341AB">
        <w:rPr>
          <w:rFonts w:ascii="Times New Roman" w:hAnsi="Times New Roman" w:cs="Times New Roman"/>
          <w:sz w:val="28"/>
          <w:szCs w:val="28"/>
        </w:rPr>
        <w:t xml:space="preserve">коммерческих </w:t>
      </w:r>
      <w:r w:rsidR="00ED3F63" w:rsidRPr="007341AB">
        <w:rPr>
          <w:rFonts w:ascii="Times New Roman" w:hAnsi="Times New Roman" w:cs="Times New Roman"/>
          <w:sz w:val="28"/>
          <w:szCs w:val="28"/>
        </w:rPr>
        <w:t xml:space="preserve">предложений по </w:t>
      </w:r>
      <w:r w:rsidR="00114551">
        <w:rPr>
          <w:rFonts w:ascii="Times New Roman" w:hAnsi="Times New Roman" w:cs="Times New Roman"/>
          <w:sz w:val="28"/>
          <w:szCs w:val="28"/>
        </w:rPr>
        <w:t xml:space="preserve">выбору лучшего предложения по </w:t>
      </w:r>
      <w:r w:rsidR="00ED3F63" w:rsidRPr="007341AB">
        <w:rPr>
          <w:rFonts w:ascii="Times New Roman" w:hAnsi="Times New Roman" w:cs="Times New Roman"/>
          <w:sz w:val="28"/>
          <w:szCs w:val="28"/>
        </w:rPr>
        <w:t xml:space="preserve">заключению договора </w:t>
      </w:r>
      <w:r w:rsidR="00DE6B0F" w:rsidRPr="00114551">
        <w:rPr>
          <w:rFonts w:ascii="Times New Roman" w:hAnsi="Times New Roman" w:cs="Times New Roman"/>
          <w:sz w:val="28"/>
          <w:szCs w:val="28"/>
        </w:rPr>
        <w:t>на</w:t>
      </w:r>
      <w:r w:rsidR="00E97EF5" w:rsidRPr="00114551">
        <w:rPr>
          <w:rFonts w:ascii="Times New Roman" w:hAnsi="Times New Roman" w:cs="Times New Roman"/>
          <w:sz w:val="28"/>
          <w:szCs w:val="28"/>
        </w:rPr>
        <w:t xml:space="preserve"> </w:t>
      </w:r>
      <w:r w:rsidR="00114551" w:rsidRPr="00114551">
        <w:rPr>
          <w:rFonts w:ascii="Times New Roman" w:hAnsi="Times New Roman" w:cs="Times New Roman"/>
          <w:sz w:val="28"/>
          <w:szCs w:val="28"/>
        </w:rPr>
        <w:t>создани</w:t>
      </w:r>
      <w:r w:rsidR="00114551">
        <w:rPr>
          <w:rFonts w:ascii="Times New Roman" w:hAnsi="Times New Roman" w:cs="Times New Roman"/>
          <w:sz w:val="28"/>
          <w:szCs w:val="28"/>
        </w:rPr>
        <w:t>е</w:t>
      </w:r>
      <w:r w:rsidR="00114551" w:rsidRPr="00114551">
        <w:rPr>
          <w:rFonts w:ascii="Times New Roman" w:hAnsi="Times New Roman" w:cs="Times New Roman"/>
          <w:sz w:val="28"/>
          <w:szCs w:val="28"/>
        </w:rPr>
        <w:t xml:space="preserve"> системы видеоконференцсвязи, ее наладке, обучению персонала в соответствии с Техническим заданием (Приложение № 1 к Договору), а также допоставке оборудования для видеоконференцсвязи для нужд штаба реставрации Фонда по сохранению и развитию Соловецкого архипелага.</w:t>
      </w:r>
    </w:p>
    <w:p w14:paraId="21CC49CD" w14:textId="043CDDCB" w:rsidR="00606415" w:rsidRPr="005536D9" w:rsidRDefault="00606415" w:rsidP="00E66491">
      <w:pPr>
        <w:spacing w:after="0" w:line="240" w:lineRule="auto"/>
        <w:jc w:val="both"/>
        <w:rPr>
          <w:rFonts w:ascii="Times New Roman" w:hAnsi="Times New Roman" w:cs="Times New Roman"/>
          <w:sz w:val="24"/>
          <w:szCs w:val="24"/>
        </w:rPr>
      </w:pPr>
    </w:p>
    <w:tbl>
      <w:tblPr>
        <w:tblStyle w:val="3"/>
        <w:tblW w:w="9918" w:type="dxa"/>
        <w:tblLayout w:type="fixed"/>
        <w:tblCellMar>
          <w:left w:w="0" w:type="dxa"/>
        </w:tblCellMar>
        <w:tblLook w:val="04A0" w:firstRow="1" w:lastRow="0" w:firstColumn="1" w:lastColumn="0" w:noHBand="0" w:noVBand="1"/>
      </w:tblPr>
      <w:tblGrid>
        <w:gridCol w:w="468"/>
        <w:gridCol w:w="3071"/>
        <w:gridCol w:w="6379"/>
      </w:tblGrid>
      <w:tr w:rsidR="00606415" w:rsidRPr="001061FA" w14:paraId="629F6581" w14:textId="77777777" w:rsidTr="00CD14D2">
        <w:trPr>
          <w:trHeight w:val="567"/>
        </w:trPr>
        <w:tc>
          <w:tcPr>
            <w:tcW w:w="468" w:type="dxa"/>
            <w:tcMar>
              <w:top w:w="28" w:type="dxa"/>
              <w:left w:w="28" w:type="dxa"/>
              <w:bottom w:w="28" w:type="dxa"/>
              <w:right w:w="28" w:type="dxa"/>
            </w:tcMar>
            <w:vAlign w:val="center"/>
          </w:tcPr>
          <w:p w14:paraId="3537EFE6" w14:textId="77777777" w:rsidR="00606415" w:rsidRPr="001061FA" w:rsidRDefault="007C1E7E" w:rsidP="001061FA">
            <w:pPr>
              <w:ind w:left="-16"/>
              <w:jc w:val="center"/>
              <w:rPr>
                <w:rFonts w:ascii="Times New Roman" w:eastAsia="Calibri" w:hAnsi="Times New Roman" w:cs="Times New Roman"/>
                <w:color w:val="000000" w:themeColor="text1"/>
                <w:sz w:val="24"/>
                <w:szCs w:val="24"/>
              </w:rPr>
            </w:pPr>
            <w:bookmarkStart w:id="0" w:name="ID"/>
            <w:bookmarkEnd w:id="0"/>
            <w:r w:rsidRPr="001061FA">
              <w:rPr>
                <w:rFonts w:ascii="Times New Roman" w:eastAsia="Calibri" w:hAnsi="Times New Roman" w:cs="Times New Roman"/>
                <w:color w:val="000000" w:themeColor="text1"/>
                <w:sz w:val="24"/>
                <w:szCs w:val="24"/>
              </w:rPr>
              <w:t>№</w:t>
            </w:r>
          </w:p>
        </w:tc>
        <w:tc>
          <w:tcPr>
            <w:tcW w:w="3071" w:type="dxa"/>
            <w:tcMar>
              <w:right w:w="284" w:type="dxa"/>
            </w:tcMar>
            <w:vAlign w:val="center"/>
          </w:tcPr>
          <w:p w14:paraId="3DFB2DC3" w14:textId="77777777" w:rsidR="00606415" w:rsidRPr="00744315" w:rsidRDefault="00606415" w:rsidP="001061FA">
            <w:pPr>
              <w:jc w:val="center"/>
              <w:rPr>
                <w:rFonts w:ascii="Times New Roman" w:eastAsia="Calibri" w:hAnsi="Times New Roman" w:cs="Times New Roman"/>
                <w:b/>
                <w:sz w:val="24"/>
                <w:szCs w:val="24"/>
              </w:rPr>
            </w:pPr>
            <w:r w:rsidRPr="00744315">
              <w:rPr>
                <w:rFonts w:ascii="Times New Roman" w:eastAsia="Calibri" w:hAnsi="Times New Roman" w:cs="Times New Roman"/>
                <w:b/>
                <w:sz w:val="24"/>
                <w:szCs w:val="24"/>
              </w:rPr>
              <w:t>Наименование</w:t>
            </w:r>
          </w:p>
        </w:tc>
        <w:tc>
          <w:tcPr>
            <w:tcW w:w="6379" w:type="dxa"/>
            <w:tcMar>
              <w:top w:w="57" w:type="dxa"/>
              <w:left w:w="57" w:type="dxa"/>
              <w:bottom w:w="57" w:type="dxa"/>
              <w:right w:w="57" w:type="dxa"/>
            </w:tcMar>
            <w:vAlign w:val="center"/>
          </w:tcPr>
          <w:p w14:paraId="68175832" w14:textId="77777777" w:rsidR="00606415" w:rsidRPr="00744315" w:rsidRDefault="00606415" w:rsidP="001061FA">
            <w:pPr>
              <w:jc w:val="center"/>
              <w:rPr>
                <w:rFonts w:ascii="Times New Roman" w:eastAsia="Calibri" w:hAnsi="Times New Roman" w:cs="Times New Roman"/>
                <w:b/>
                <w:sz w:val="24"/>
                <w:szCs w:val="24"/>
              </w:rPr>
            </w:pPr>
            <w:r w:rsidRPr="00744315">
              <w:rPr>
                <w:rFonts w:ascii="Times New Roman" w:eastAsia="Calibri" w:hAnsi="Times New Roman" w:cs="Times New Roman"/>
                <w:b/>
                <w:sz w:val="24"/>
                <w:szCs w:val="24"/>
              </w:rPr>
              <w:t>Информация</w:t>
            </w:r>
          </w:p>
        </w:tc>
      </w:tr>
      <w:tr w:rsidR="00606415" w:rsidRPr="001061FA" w14:paraId="4486796B" w14:textId="77777777" w:rsidTr="00CD14D2">
        <w:trPr>
          <w:trHeight w:val="567"/>
        </w:trPr>
        <w:tc>
          <w:tcPr>
            <w:tcW w:w="468" w:type="dxa"/>
            <w:tcMar>
              <w:top w:w="28" w:type="dxa"/>
              <w:left w:w="28" w:type="dxa"/>
              <w:bottom w:w="28" w:type="dxa"/>
              <w:right w:w="28" w:type="dxa"/>
            </w:tcMar>
            <w:vAlign w:val="center"/>
          </w:tcPr>
          <w:p w14:paraId="180602EC"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9AAD14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Предмет закупки</w:t>
            </w:r>
          </w:p>
        </w:tc>
        <w:tc>
          <w:tcPr>
            <w:tcW w:w="6379" w:type="dxa"/>
            <w:tcMar>
              <w:top w:w="57" w:type="dxa"/>
              <w:left w:w="57" w:type="dxa"/>
              <w:bottom w:w="57" w:type="dxa"/>
              <w:right w:w="57" w:type="dxa"/>
            </w:tcMar>
            <w:vAlign w:val="center"/>
          </w:tcPr>
          <w:p w14:paraId="692B7DD0" w14:textId="042010C2" w:rsidR="00606415" w:rsidRPr="00F27A31" w:rsidRDefault="00E97EF5" w:rsidP="00114551">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Pr="00E97EF5">
              <w:rPr>
                <w:rFonts w:ascii="Times New Roman" w:eastAsia="Calibri" w:hAnsi="Times New Roman" w:cs="Times New Roman"/>
                <w:sz w:val="24"/>
                <w:szCs w:val="24"/>
              </w:rPr>
              <w:t>апрос</w:t>
            </w:r>
            <w:r>
              <w:rPr>
                <w:rFonts w:ascii="Times New Roman" w:eastAsia="Calibri" w:hAnsi="Times New Roman" w:cs="Times New Roman"/>
                <w:sz w:val="24"/>
                <w:szCs w:val="24"/>
              </w:rPr>
              <w:t xml:space="preserve"> </w:t>
            </w:r>
            <w:r w:rsidRPr="00E97EF5">
              <w:rPr>
                <w:rFonts w:ascii="Times New Roman" w:eastAsia="Calibri" w:hAnsi="Times New Roman" w:cs="Times New Roman"/>
                <w:sz w:val="24"/>
                <w:szCs w:val="24"/>
              </w:rPr>
              <w:t xml:space="preserve"> коммерческих предложений </w:t>
            </w:r>
            <w:r w:rsidR="00114551">
              <w:rPr>
                <w:rFonts w:ascii="Times New Roman" w:eastAsia="Calibri" w:hAnsi="Times New Roman" w:cs="Times New Roman"/>
                <w:sz w:val="24"/>
                <w:szCs w:val="24"/>
              </w:rPr>
              <w:t>по выбору исполнителя д</w:t>
            </w:r>
            <w:r w:rsidR="00114551" w:rsidRPr="00114551">
              <w:rPr>
                <w:rFonts w:ascii="Times New Roman" w:eastAsia="Calibri" w:hAnsi="Times New Roman" w:cs="Times New Roman"/>
                <w:sz w:val="24"/>
                <w:szCs w:val="24"/>
              </w:rPr>
              <w:t>оговора на создание системы видеоконференцсвязи, ее наладке, обучению персонала, а также допоставке оборудования для видеоконференцсвязи для нужд штаба реставрации Фонда по сохранению и развитию Соловецкого архипелага</w:t>
            </w:r>
            <w:r w:rsidR="00114551">
              <w:rPr>
                <w:rFonts w:ascii="Times New Roman" w:eastAsia="Calibri" w:hAnsi="Times New Roman" w:cs="Times New Roman"/>
                <w:sz w:val="24"/>
                <w:szCs w:val="24"/>
              </w:rPr>
              <w:t xml:space="preserve"> </w:t>
            </w:r>
            <w:r w:rsidR="00114551" w:rsidRPr="00114551">
              <w:rPr>
                <w:rFonts w:ascii="Times New Roman" w:eastAsia="Calibri" w:hAnsi="Times New Roman" w:cs="Times New Roman"/>
                <w:sz w:val="24"/>
                <w:szCs w:val="24"/>
              </w:rPr>
              <w:t>в соответствии с Техническим заданием (Приложение № 1 к Договору)</w:t>
            </w:r>
            <w:r w:rsidR="00114551">
              <w:rPr>
                <w:rFonts w:ascii="Times New Roman" w:eastAsia="Calibri" w:hAnsi="Times New Roman" w:cs="Times New Roman"/>
                <w:sz w:val="24"/>
                <w:szCs w:val="24"/>
              </w:rPr>
              <w:t>.</w:t>
            </w:r>
          </w:p>
        </w:tc>
      </w:tr>
      <w:tr w:rsidR="00FB2EC7" w:rsidRPr="001061FA" w14:paraId="1F3B8D08" w14:textId="77777777" w:rsidTr="00CD14D2">
        <w:trPr>
          <w:trHeight w:val="567"/>
        </w:trPr>
        <w:tc>
          <w:tcPr>
            <w:tcW w:w="468" w:type="dxa"/>
            <w:tcMar>
              <w:top w:w="28" w:type="dxa"/>
              <w:left w:w="28" w:type="dxa"/>
              <w:bottom w:w="28" w:type="dxa"/>
              <w:right w:w="28" w:type="dxa"/>
            </w:tcMar>
            <w:vAlign w:val="center"/>
          </w:tcPr>
          <w:p w14:paraId="75ECC413"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72B14AD" w14:textId="04588713"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Заказчик</w:t>
            </w:r>
          </w:p>
        </w:tc>
        <w:tc>
          <w:tcPr>
            <w:tcW w:w="6379" w:type="dxa"/>
            <w:tcMar>
              <w:top w:w="57" w:type="dxa"/>
              <w:left w:w="57" w:type="dxa"/>
              <w:bottom w:w="57" w:type="dxa"/>
              <w:right w:w="57" w:type="dxa"/>
            </w:tcMar>
            <w:vAlign w:val="center"/>
          </w:tcPr>
          <w:p w14:paraId="6AC4E96B" w14:textId="4344EADE" w:rsidR="00FB2EC7" w:rsidRPr="000F4940" w:rsidRDefault="00FB2EC7" w:rsidP="001061FA">
            <w:pPr>
              <w:jc w:val="center"/>
              <w:rPr>
                <w:rFonts w:ascii="Times New Roman" w:hAnsi="Times New Roman" w:cs="Times New Roman"/>
                <w:sz w:val="24"/>
                <w:szCs w:val="24"/>
              </w:rPr>
            </w:pPr>
            <w:r w:rsidRPr="000F4940">
              <w:rPr>
                <w:rFonts w:ascii="Times New Roman" w:hAnsi="Times New Roman" w:cs="Times New Roman"/>
                <w:sz w:val="24"/>
                <w:szCs w:val="24"/>
              </w:rPr>
              <w:t>Фонд по сохранению и развитию Соловецкого архипелага (далее</w:t>
            </w:r>
            <w:r w:rsidR="00114551">
              <w:rPr>
                <w:rFonts w:ascii="Times New Roman" w:hAnsi="Times New Roman" w:cs="Times New Roman"/>
                <w:sz w:val="24"/>
                <w:szCs w:val="24"/>
              </w:rPr>
              <w:t> </w:t>
            </w:r>
            <w:r w:rsidRPr="000F4940">
              <w:rPr>
                <w:rFonts w:ascii="Times New Roman" w:hAnsi="Times New Roman" w:cs="Times New Roman"/>
                <w:sz w:val="24"/>
                <w:szCs w:val="24"/>
              </w:rPr>
              <w:t>-</w:t>
            </w:r>
            <w:r w:rsidR="00114551">
              <w:rPr>
                <w:rFonts w:ascii="Times New Roman" w:hAnsi="Times New Roman" w:cs="Times New Roman"/>
                <w:sz w:val="24"/>
                <w:szCs w:val="24"/>
              </w:rPr>
              <w:t> </w:t>
            </w:r>
            <w:r w:rsidRPr="000F4940">
              <w:rPr>
                <w:rFonts w:ascii="Times New Roman" w:hAnsi="Times New Roman" w:cs="Times New Roman"/>
                <w:sz w:val="24"/>
                <w:szCs w:val="24"/>
              </w:rPr>
              <w:t>Фонд)</w:t>
            </w:r>
          </w:p>
        </w:tc>
      </w:tr>
      <w:tr w:rsidR="00FB2EC7" w:rsidRPr="001061FA" w14:paraId="527CAFE3" w14:textId="77777777" w:rsidTr="00CD14D2">
        <w:trPr>
          <w:trHeight w:val="567"/>
        </w:trPr>
        <w:tc>
          <w:tcPr>
            <w:tcW w:w="468" w:type="dxa"/>
            <w:tcMar>
              <w:top w:w="28" w:type="dxa"/>
              <w:left w:w="28" w:type="dxa"/>
              <w:bottom w:w="28" w:type="dxa"/>
              <w:right w:w="28" w:type="dxa"/>
            </w:tcMar>
            <w:vAlign w:val="center"/>
          </w:tcPr>
          <w:p w14:paraId="4A9E39C2" w14:textId="77777777" w:rsidR="00FB2EC7" w:rsidRPr="001061FA" w:rsidRDefault="00FB2EC7"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31A96C0" w14:textId="53429C9F" w:rsidR="00FB2EC7" w:rsidRPr="001061FA" w:rsidRDefault="00FB2EC7"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Источник</w:t>
            </w:r>
            <w:r w:rsidR="00C73A4C" w:rsidRPr="001061FA">
              <w:rPr>
                <w:rFonts w:ascii="Times New Roman" w:eastAsia="Calibri" w:hAnsi="Times New Roman" w:cs="Times New Roman"/>
                <w:sz w:val="24"/>
                <w:szCs w:val="24"/>
              </w:rPr>
              <w:t>и и</w:t>
            </w:r>
            <w:r w:rsidRPr="001061FA">
              <w:rPr>
                <w:rFonts w:ascii="Times New Roman" w:eastAsia="Calibri" w:hAnsi="Times New Roman" w:cs="Times New Roman"/>
                <w:sz w:val="24"/>
                <w:szCs w:val="24"/>
              </w:rPr>
              <w:t xml:space="preserve"> </w:t>
            </w:r>
            <w:r w:rsidR="00C73A4C" w:rsidRPr="001061FA">
              <w:rPr>
                <w:rFonts w:ascii="Times New Roman" w:eastAsia="Calibri" w:hAnsi="Times New Roman" w:cs="Times New Roman"/>
                <w:sz w:val="24"/>
                <w:szCs w:val="24"/>
                <w:lang w:val="en-US"/>
              </w:rPr>
              <w:t xml:space="preserve"> </w:t>
            </w:r>
            <w:r w:rsidR="00C73A4C" w:rsidRPr="001061FA">
              <w:rPr>
                <w:rFonts w:ascii="Times New Roman" w:eastAsia="Calibri" w:hAnsi="Times New Roman" w:cs="Times New Roman"/>
                <w:sz w:val="24"/>
                <w:szCs w:val="24"/>
              </w:rPr>
              <w:t xml:space="preserve">порядок </w:t>
            </w:r>
            <w:r w:rsidRPr="001061FA">
              <w:rPr>
                <w:rFonts w:ascii="Times New Roman" w:eastAsia="Calibri" w:hAnsi="Times New Roman" w:cs="Times New Roman"/>
                <w:sz w:val="24"/>
                <w:szCs w:val="24"/>
              </w:rPr>
              <w:t>финансирования</w:t>
            </w:r>
          </w:p>
        </w:tc>
        <w:tc>
          <w:tcPr>
            <w:tcW w:w="6379" w:type="dxa"/>
            <w:tcMar>
              <w:top w:w="57" w:type="dxa"/>
              <w:left w:w="57" w:type="dxa"/>
              <w:bottom w:w="57" w:type="dxa"/>
              <w:right w:w="57" w:type="dxa"/>
            </w:tcMar>
            <w:vAlign w:val="center"/>
          </w:tcPr>
          <w:p w14:paraId="1E162456" w14:textId="57EDD501" w:rsidR="00FB2EC7" w:rsidRPr="000F4940" w:rsidRDefault="00FB2EC7" w:rsidP="00E97EF5">
            <w:pPr>
              <w:jc w:val="center"/>
              <w:rPr>
                <w:rFonts w:ascii="Times New Roman" w:hAnsi="Times New Roman" w:cs="Times New Roman"/>
                <w:sz w:val="24"/>
                <w:szCs w:val="24"/>
              </w:rPr>
            </w:pPr>
            <w:r w:rsidRPr="000F4940">
              <w:rPr>
                <w:rFonts w:ascii="Times New Roman" w:hAnsi="Times New Roman" w:cs="Times New Roman"/>
                <w:sz w:val="24"/>
                <w:szCs w:val="24"/>
              </w:rPr>
              <w:t>Собственные средства Фонда</w:t>
            </w:r>
            <w:r w:rsidR="00C73A4C" w:rsidRPr="000F4940">
              <w:rPr>
                <w:rFonts w:ascii="Times New Roman" w:hAnsi="Times New Roman" w:cs="Times New Roman"/>
                <w:sz w:val="24"/>
                <w:szCs w:val="24"/>
              </w:rPr>
              <w:t xml:space="preserve">. </w:t>
            </w:r>
            <w:r w:rsidR="00512858">
              <w:rPr>
                <w:rFonts w:ascii="Times New Roman" w:hAnsi="Times New Roman" w:cs="Times New Roman"/>
                <w:sz w:val="24"/>
                <w:szCs w:val="24"/>
              </w:rPr>
              <w:t>Порядок финансирования подробно изложен в договоре. Договоро</w:t>
            </w:r>
            <w:r w:rsidR="00E97EF5">
              <w:rPr>
                <w:rFonts w:ascii="Times New Roman" w:hAnsi="Times New Roman" w:cs="Times New Roman"/>
                <w:sz w:val="24"/>
                <w:szCs w:val="24"/>
              </w:rPr>
              <w:t>м предусмотрен аванс в размере 3</w:t>
            </w:r>
            <w:r w:rsidR="00512858">
              <w:rPr>
                <w:rFonts w:ascii="Times New Roman" w:hAnsi="Times New Roman" w:cs="Times New Roman"/>
                <w:sz w:val="24"/>
                <w:szCs w:val="24"/>
              </w:rPr>
              <w:t>0</w:t>
            </w:r>
            <w:r w:rsidR="00B27F90">
              <w:rPr>
                <w:rFonts w:ascii="Times New Roman" w:hAnsi="Times New Roman" w:cs="Times New Roman"/>
                <w:sz w:val="24"/>
                <w:szCs w:val="24"/>
              </w:rPr>
              <w:t xml:space="preserve"> </w:t>
            </w:r>
            <w:r w:rsidR="00512858">
              <w:rPr>
                <w:rFonts w:ascii="Times New Roman" w:hAnsi="Times New Roman" w:cs="Times New Roman"/>
                <w:sz w:val="24"/>
                <w:szCs w:val="24"/>
              </w:rPr>
              <w:t>% после предоставления обеспечения.</w:t>
            </w:r>
            <w:r w:rsidR="00C73A4C" w:rsidRPr="000F4940">
              <w:rPr>
                <w:rFonts w:ascii="Times New Roman" w:hAnsi="Times New Roman" w:cs="Times New Roman"/>
                <w:sz w:val="24"/>
                <w:szCs w:val="24"/>
              </w:rPr>
              <w:t xml:space="preserve"> </w:t>
            </w:r>
            <w:r w:rsidR="005B5B63">
              <w:rPr>
                <w:rFonts w:ascii="Times New Roman" w:hAnsi="Times New Roman" w:cs="Times New Roman"/>
                <w:sz w:val="24"/>
                <w:szCs w:val="24"/>
              </w:rPr>
              <w:t>Окончательная о</w:t>
            </w:r>
            <w:r w:rsidR="00C73A4C" w:rsidRPr="000F4940">
              <w:rPr>
                <w:rFonts w:ascii="Times New Roman" w:hAnsi="Times New Roman" w:cs="Times New Roman"/>
                <w:sz w:val="24"/>
                <w:szCs w:val="24"/>
              </w:rPr>
              <w:t xml:space="preserve">плата после подписания акта выполненных работ и </w:t>
            </w:r>
            <w:r w:rsidR="00C73A4C" w:rsidRPr="000F4940">
              <w:rPr>
                <w:rFonts w:ascii="Times New Roman" w:hAnsi="Times New Roman" w:cs="Times New Roman"/>
                <w:color w:val="000000" w:themeColor="text1"/>
                <w:sz w:val="24"/>
                <w:szCs w:val="24"/>
              </w:rPr>
              <w:t xml:space="preserve">предоставления счета. </w:t>
            </w:r>
          </w:p>
        </w:tc>
      </w:tr>
      <w:tr w:rsidR="00606415" w:rsidRPr="001061FA" w14:paraId="5D25C360" w14:textId="77777777" w:rsidTr="00CD14D2">
        <w:trPr>
          <w:trHeight w:val="567"/>
        </w:trPr>
        <w:tc>
          <w:tcPr>
            <w:tcW w:w="468" w:type="dxa"/>
            <w:tcMar>
              <w:top w:w="28" w:type="dxa"/>
              <w:left w:w="28" w:type="dxa"/>
              <w:bottom w:w="28" w:type="dxa"/>
              <w:right w:w="28" w:type="dxa"/>
            </w:tcMar>
            <w:vAlign w:val="center"/>
          </w:tcPr>
          <w:p w14:paraId="14747D9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5402F9CC"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Допуск к участию только субъектов малого, среднего предпринимательства</w:t>
            </w:r>
          </w:p>
        </w:tc>
        <w:tc>
          <w:tcPr>
            <w:tcW w:w="6379" w:type="dxa"/>
            <w:tcMar>
              <w:top w:w="57" w:type="dxa"/>
              <w:left w:w="57" w:type="dxa"/>
              <w:bottom w:w="57" w:type="dxa"/>
              <w:right w:w="57" w:type="dxa"/>
            </w:tcMar>
            <w:vAlign w:val="center"/>
          </w:tcPr>
          <w:p w14:paraId="1135EF30" w14:textId="77777777" w:rsidR="00606415" w:rsidRPr="000F4940" w:rsidRDefault="00606415" w:rsidP="001061FA">
            <w:pPr>
              <w:jc w:val="center"/>
              <w:rPr>
                <w:rFonts w:ascii="Times New Roman" w:eastAsia="Calibri" w:hAnsi="Times New Roman" w:cs="Times New Roman"/>
                <w:sz w:val="24"/>
                <w:szCs w:val="24"/>
              </w:rPr>
            </w:pPr>
            <w:r w:rsidRPr="000F4940">
              <w:rPr>
                <w:rFonts w:ascii="Times New Roman" w:eastAsia="Calibri" w:hAnsi="Times New Roman" w:cs="Times New Roman"/>
                <w:sz w:val="24"/>
                <w:szCs w:val="24"/>
              </w:rPr>
              <w:t>Нет</w:t>
            </w:r>
          </w:p>
        </w:tc>
      </w:tr>
      <w:tr w:rsidR="00606415" w:rsidRPr="001061FA" w14:paraId="317F5232" w14:textId="77777777" w:rsidTr="00CD14D2">
        <w:trPr>
          <w:trHeight w:val="283"/>
        </w:trPr>
        <w:tc>
          <w:tcPr>
            <w:tcW w:w="468" w:type="dxa"/>
            <w:tcMar>
              <w:top w:w="28" w:type="dxa"/>
              <w:left w:w="28" w:type="dxa"/>
              <w:bottom w:w="28" w:type="dxa"/>
              <w:right w:w="28" w:type="dxa"/>
            </w:tcMar>
            <w:vAlign w:val="center"/>
          </w:tcPr>
          <w:p w14:paraId="0CC529E5"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2E4FEE0" w14:textId="05D44A40" w:rsidR="00606415" w:rsidRPr="0049056D"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Начальная (максимальная) цена договора (НМЦД)</w:t>
            </w:r>
            <w:r w:rsidR="0049056D" w:rsidRPr="0049056D">
              <w:rPr>
                <w:rFonts w:ascii="Times New Roman" w:eastAsia="Calibri" w:hAnsi="Times New Roman" w:cs="Times New Roman"/>
                <w:sz w:val="24"/>
                <w:szCs w:val="24"/>
              </w:rPr>
              <w:t xml:space="preserve"> </w:t>
            </w:r>
            <w:r w:rsidR="0049056D">
              <w:rPr>
                <w:rFonts w:ascii="Times New Roman" w:eastAsia="Calibri" w:hAnsi="Times New Roman" w:cs="Times New Roman"/>
                <w:sz w:val="24"/>
                <w:szCs w:val="24"/>
              </w:rPr>
              <w:t xml:space="preserve">и порядок авансирования </w:t>
            </w:r>
          </w:p>
        </w:tc>
        <w:tc>
          <w:tcPr>
            <w:tcW w:w="6379" w:type="dxa"/>
            <w:tcMar>
              <w:top w:w="57" w:type="dxa"/>
              <w:left w:w="57" w:type="dxa"/>
              <w:bottom w:w="57" w:type="dxa"/>
              <w:right w:w="57" w:type="dxa"/>
            </w:tcMar>
            <w:vAlign w:val="center"/>
          </w:tcPr>
          <w:p w14:paraId="7E5A9C6B" w14:textId="47B878A5" w:rsidR="0049056D" w:rsidRPr="005023F2" w:rsidRDefault="00114551" w:rsidP="0049056D">
            <w:pPr>
              <w:ind w:left="87"/>
              <w:jc w:val="both"/>
              <w:rPr>
                <w:rFonts w:ascii="Times New Roman" w:hAnsi="Times New Roman" w:cs="Times New Roman"/>
                <w:sz w:val="24"/>
                <w:szCs w:val="24"/>
              </w:rPr>
            </w:pPr>
            <w:r>
              <w:rPr>
                <w:rFonts w:ascii="Times New Roman" w:hAnsi="Times New Roman" w:cs="Times New Roman"/>
                <w:sz w:val="24"/>
                <w:szCs w:val="24"/>
              </w:rPr>
              <w:t xml:space="preserve">     </w:t>
            </w:r>
            <w:r w:rsidR="00F27A31">
              <w:rPr>
                <w:rFonts w:ascii="Times New Roman" w:hAnsi="Times New Roman" w:cs="Times New Roman"/>
                <w:sz w:val="24"/>
                <w:szCs w:val="24"/>
              </w:rPr>
              <w:t>Начальная цена договора составляет</w:t>
            </w:r>
            <w:r w:rsidR="0049056D" w:rsidRPr="005023F2">
              <w:rPr>
                <w:rFonts w:ascii="Times New Roman" w:hAnsi="Times New Roman" w:cs="Times New Roman"/>
                <w:sz w:val="24"/>
                <w:szCs w:val="24"/>
              </w:rPr>
              <w:t>:</w:t>
            </w:r>
          </w:p>
          <w:p w14:paraId="26129232" w14:textId="14FFFE99" w:rsidR="0049056D" w:rsidRPr="000F4940" w:rsidRDefault="00E97EF5" w:rsidP="00114551">
            <w:pPr>
              <w:pStyle w:val="aa"/>
              <w:autoSpaceDE w:val="0"/>
              <w:autoSpaceDN w:val="0"/>
              <w:adjustRightInd w:val="0"/>
              <w:spacing w:line="276" w:lineRule="auto"/>
              <w:ind w:left="87"/>
              <w:jc w:val="both"/>
              <w:rPr>
                <w:rFonts w:ascii="Times New Roman" w:eastAsia="Calibri" w:hAnsi="Times New Roman" w:cs="Times New Roman"/>
                <w:sz w:val="24"/>
                <w:szCs w:val="24"/>
              </w:rPr>
            </w:pPr>
            <w:r>
              <w:rPr>
                <w:rFonts w:ascii="Times New Roman" w:hAnsi="Times New Roman" w:cs="Times New Roman"/>
                <w:sz w:val="24"/>
                <w:szCs w:val="24"/>
              </w:rPr>
              <w:t xml:space="preserve">     4 249 880,03 </w:t>
            </w:r>
            <w:r w:rsidR="0049056D">
              <w:rPr>
                <w:rFonts w:ascii="Times New Roman" w:hAnsi="Times New Roman" w:cs="Times New Roman"/>
                <w:sz w:val="24"/>
                <w:szCs w:val="24"/>
              </w:rPr>
              <w:t xml:space="preserve">рублей </w:t>
            </w:r>
            <w:r w:rsidR="000F4940" w:rsidRPr="000F4940">
              <w:rPr>
                <w:rFonts w:ascii="Times New Roman" w:hAnsi="Times New Roman" w:cs="Times New Roman"/>
                <w:sz w:val="24"/>
                <w:szCs w:val="24"/>
              </w:rPr>
              <w:t>(</w:t>
            </w:r>
            <w:r>
              <w:rPr>
                <w:rFonts w:ascii="Times New Roman" w:hAnsi="Times New Roman" w:cs="Times New Roman"/>
                <w:sz w:val="24"/>
                <w:szCs w:val="24"/>
              </w:rPr>
              <w:t>четыре миллиона двести сорок девять тысяч восемьсот восемьдесят рублей 03 коп</w:t>
            </w:r>
            <w:r w:rsidR="0049056D">
              <w:rPr>
                <w:rFonts w:ascii="Times New Roman" w:hAnsi="Times New Roman" w:cs="Times New Roman"/>
                <w:sz w:val="24"/>
                <w:szCs w:val="24"/>
              </w:rPr>
              <w:t>)</w:t>
            </w:r>
            <w:r w:rsidR="000F4940" w:rsidRPr="000F4940">
              <w:rPr>
                <w:rFonts w:ascii="Times New Roman" w:hAnsi="Times New Roman" w:cs="Times New Roman"/>
                <w:sz w:val="24"/>
                <w:szCs w:val="24"/>
              </w:rPr>
              <w:t xml:space="preserve"> с</w:t>
            </w:r>
            <w:r w:rsidR="007C1E7E" w:rsidRPr="000F4940">
              <w:rPr>
                <w:rFonts w:ascii="Times New Roman" w:hAnsi="Times New Roman" w:cs="Times New Roman"/>
                <w:sz w:val="24"/>
                <w:szCs w:val="24"/>
              </w:rPr>
              <w:t xml:space="preserve"> НДС</w:t>
            </w:r>
            <w:r w:rsidR="000079B3" w:rsidRPr="000F4940">
              <w:rPr>
                <w:rFonts w:ascii="Times New Roman" w:eastAsia="Calibri" w:hAnsi="Times New Roman" w:cs="Times New Roman"/>
                <w:sz w:val="24"/>
                <w:szCs w:val="24"/>
              </w:rPr>
              <w:t xml:space="preserve">, </w:t>
            </w:r>
            <w:r w:rsidR="00F27A31" w:rsidRPr="000F4940">
              <w:rPr>
                <w:rFonts w:ascii="Times New Roman" w:eastAsia="Calibri" w:hAnsi="Times New Roman" w:cs="Times New Roman"/>
                <w:sz w:val="24"/>
                <w:szCs w:val="24"/>
              </w:rPr>
              <w:t>рассчитана методом</w:t>
            </w:r>
            <w:r w:rsidR="00F27A31">
              <w:rPr>
                <w:rFonts w:ascii="Times New Roman" w:eastAsia="Calibri" w:hAnsi="Times New Roman" w:cs="Times New Roman"/>
                <w:sz w:val="24"/>
                <w:szCs w:val="24"/>
              </w:rPr>
              <w:t xml:space="preserve"> сопоставимых рыночных цен</w:t>
            </w:r>
            <w:r w:rsidR="007C1E7E" w:rsidRPr="000F4940">
              <w:rPr>
                <w:rFonts w:ascii="Times New Roman" w:eastAsia="Calibri" w:hAnsi="Times New Roman" w:cs="Times New Roman"/>
                <w:sz w:val="24"/>
                <w:szCs w:val="24"/>
              </w:rPr>
              <w:t>.</w:t>
            </w:r>
            <w:r w:rsidR="000079B3" w:rsidRPr="000F4940">
              <w:rPr>
                <w:rFonts w:ascii="Times New Roman" w:eastAsia="Calibri" w:hAnsi="Times New Roman" w:cs="Times New Roman"/>
                <w:sz w:val="24"/>
                <w:szCs w:val="24"/>
              </w:rPr>
              <w:t xml:space="preserve"> </w:t>
            </w:r>
            <w:r w:rsidR="007C1E7E" w:rsidRPr="000F4940">
              <w:rPr>
                <w:rFonts w:ascii="Times New Roman" w:eastAsia="Calibri" w:hAnsi="Times New Roman" w:cs="Times New Roman"/>
                <w:sz w:val="24"/>
                <w:szCs w:val="24"/>
              </w:rPr>
              <w:t>Приложение №</w:t>
            </w:r>
            <w:r w:rsidR="004735BE" w:rsidRPr="000F4940">
              <w:rPr>
                <w:rFonts w:ascii="Times New Roman" w:eastAsia="Calibri" w:hAnsi="Times New Roman" w:cs="Times New Roman"/>
                <w:sz w:val="24"/>
                <w:szCs w:val="24"/>
              </w:rPr>
              <w:t xml:space="preserve"> </w:t>
            </w:r>
            <w:r w:rsidR="00114551">
              <w:rPr>
                <w:rFonts w:ascii="Times New Roman" w:eastAsia="Calibri" w:hAnsi="Times New Roman" w:cs="Times New Roman"/>
                <w:sz w:val="24"/>
                <w:szCs w:val="24"/>
              </w:rPr>
              <w:t>2</w:t>
            </w:r>
            <w:r w:rsidR="000F4940" w:rsidRPr="000F4940">
              <w:rPr>
                <w:rFonts w:ascii="Times New Roman" w:eastAsia="Calibri" w:hAnsi="Times New Roman" w:cs="Times New Roman"/>
                <w:sz w:val="24"/>
                <w:szCs w:val="24"/>
              </w:rPr>
              <w:t xml:space="preserve"> Стоимость</w:t>
            </w:r>
            <w:r w:rsidR="000F4940" w:rsidRPr="000F4940">
              <w:rPr>
                <w:rFonts w:ascii="Times New Roman" w:eastAsia="Times New Roman" w:hAnsi="Times New Roman" w:cs="Times New Roman"/>
                <w:sz w:val="24"/>
                <w:szCs w:val="24"/>
                <w:lang w:eastAsia="ar-SA"/>
              </w:rPr>
              <w:t xml:space="preserve"> </w:t>
            </w:r>
            <w:r w:rsidR="00F27A31">
              <w:rPr>
                <w:rFonts w:ascii="Times New Roman" w:eastAsia="Times New Roman" w:hAnsi="Times New Roman" w:cs="Times New Roman"/>
                <w:sz w:val="24"/>
                <w:szCs w:val="24"/>
                <w:lang w:eastAsia="ar-SA"/>
              </w:rPr>
              <w:t xml:space="preserve">должна </w:t>
            </w:r>
            <w:r w:rsidR="000F4940" w:rsidRPr="000F4940">
              <w:rPr>
                <w:rFonts w:ascii="Times New Roman" w:eastAsia="Times New Roman" w:hAnsi="Times New Roman" w:cs="Times New Roman"/>
                <w:sz w:val="24"/>
                <w:szCs w:val="24"/>
                <w:lang w:eastAsia="ar-SA"/>
              </w:rPr>
              <w:t>включа</w:t>
            </w:r>
            <w:r w:rsidR="00F27A31">
              <w:rPr>
                <w:rFonts w:ascii="Times New Roman" w:eastAsia="Times New Roman" w:hAnsi="Times New Roman" w:cs="Times New Roman"/>
                <w:sz w:val="24"/>
                <w:szCs w:val="24"/>
                <w:lang w:eastAsia="ar-SA"/>
              </w:rPr>
              <w:t>ть в себя</w:t>
            </w:r>
            <w:r w:rsidR="000F4940" w:rsidRPr="000F4940">
              <w:rPr>
                <w:rFonts w:ascii="Times New Roman" w:eastAsia="Times New Roman" w:hAnsi="Times New Roman" w:cs="Times New Roman"/>
                <w:sz w:val="24"/>
                <w:szCs w:val="24"/>
                <w:lang w:eastAsia="ar-SA"/>
              </w:rPr>
              <w:t xml:space="preserve"> </w:t>
            </w:r>
            <w:bookmarkStart w:id="1" w:name="_Ref7094377"/>
            <w:r w:rsidR="006B4C40">
              <w:rPr>
                <w:rFonts w:ascii="Times New Roman" w:eastAsia="Times New Roman" w:hAnsi="Times New Roman" w:cs="Times New Roman"/>
                <w:sz w:val="24"/>
                <w:szCs w:val="24"/>
                <w:lang w:eastAsia="ar-SA"/>
              </w:rPr>
              <w:t>все расходы,</w:t>
            </w:r>
            <w:r>
              <w:rPr>
                <w:rFonts w:ascii="Times New Roman" w:eastAsia="Times New Roman" w:hAnsi="Times New Roman" w:cs="Times New Roman"/>
                <w:sz w:val="24"/>
                <w:szCs w:val="24"/>
                <w:lang w:eastAsia="ar-SA"/>
              </w:rPr>
              <w:t xml:space="preserve"> которые подробно изложены в проекте </w:t>
            </w:r>
            <w:r w:rsidR="005B5B63" w:rsidRPr="000F4940">
              <w:rPr>
                <w:rFonts w:ascii="Times New Roman" w:eastAsia="Times New Roman" w:hAnsi="Times New Roman" w:cs="Times New Roman"/>
                <w:sz w:val="24"/>
                <w:szCs w:val="24"/>
                <w:lang w:eastAsia="ar-SA"/>
              </w:rPr>
              <w:t>договора.</w:t>
            </w:r>
            <w:r w:rsidR="0049056D" w:rsidRPr="0049056D">
              <w:rPr>
                <w:rFonts w:ascii="Times New Roman" w:eastAsia="Calibri" w:hAnsi="Times New Roman" w:cs="Times New Roman"/>
                <w:sz w:val="24"/>
                <w:szCs w:val="24"/>
                <w:lang w:eastAsia="ru-RU"/>
              </w:rPr>
              <w:t xml:space="preserve"> </w:t>
            </w:r>
            <w:bookmarkEnd w:id="1"/>
          </w:p>
        </w:tc>
      </w:tr>
      <w:tr w:rsidR="00606415" w:rsidRPr="001061FA" w14:paraId="205743C8" w14:textId="77777777" w:rsidTr="00CD14D2">
        <w:trPr>
          <w:trHeight w:val="227"/>
        </w:trPr>
        <w:tc>
          <w:tcPr>
            <w:tcW w:w="468" w:type="dxa"/>
            <w:tcMar>
              <w:top w:w="28" w:type="dxa"/>
              <w:left w:w="28" w:type="dxa"/>
              <w:bottom w:w="28" w:type="dxa"/>
              <w:right w:w="28" w:type="dxa"/>
            </w:tcMar>
            <w:vAlign w:val="center"/>
          </w:tcPr>
          <w:p w14:paraId="7C81245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015B6E0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Способ закупки</w:t>
            </w:r>
          </w:p>
        </w:tc>
        <w:tc>
          <w:tcPr>
            <w:tcW w:w="6379" w:type="dxa"/>
            <w:tcMar>
              <w:top w:w="57" w:type="dxa"/>
              <w:left w:w="57" w:type="dxa"/>
              <w:bottom w:w="57" w:type="dxa"/>
              <w:right w:w="57" w:type="dxa"/>
            </w:tcMar>
            <w:vAlign w:val="center"/>
          </w:tcPr>
          <w:p w14:paraId="2B98CF59"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Запрос </w:t>
            </w:r>
            <w:r w:rsidR="0030532F" w:rsidRPr="001061FA">
              <w:rPr>
                <w:rFonts w:ascii="Times New Roman" w:eastAsia="Calibri" w:hAnsi="Times New Roman" w:cs="Times New Roman"/>
                <w:sz w:val="24"/>
                <w:szCs w:val="24"/>
              </w:rPr>
              <w:t xml:space="preserve">коммерческих </w:t>
            </w:r>
            <w:r w:rsidRPr="001061FA">
              <w:rPr>
                <w:rFonts w:ascii="Times New Roman" w:eastAsia="Calibri" w:hAnsi="Times New Roman" w:cs="Times New Roman"/>
                <w:sz w:val="24"/>
                <w:szCs w:val="24"/>
              </w:rPr>
              <w:t>предложений</w:t>
            </w:r>
          </w:p>
        </w:tc>
      </w:tr>
      <w:tr w:rsidR="00606415" w:rsidRPr="001061FA" w14:paraId="2D132134" w14:textId="77777777" w:rsidTr="00CD14D2">
        <w:trPr>
          <w:trHeight w:val="227"/>
        </w:trPr>
        <w:tc>
          <w:tcPr>
            <w:tcW w:w="468" w:type="dxa"/>
            <w:tcMar>
              <w:top w:w="28" w:type="dxa"/>
              <w:left w:w="28" w:type="dxa"/>
              <w:bottom w:w="28" w:type="dxa"/>
              <w:right w:w="28" w:type="dxa"/>
            </w:tcMar>
            <w:vAlign w:val="center"/>
          </w:tcPr>
          <w:p w14:paraId="4ED002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CF6D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Контактное лицо заказчика</w:t>
            </w:r>
          </w:p>
        </w:tc>
        <w:tc>
          <w:tcPr>
            <w:tcW w:w="6379" w:type="dxa"/>
            <w:tcMar>
              <w:top w:w="57" w:type="dxa"/>
              <w:left w:w="57" w:type="dxa"/>
              <w:bottom w:w="57" w:type="dxa"/>
              <w:right w:w="57" w:type="dxa"/>
            </w:tcMar>
            <w:vAlign w:val="center"/>
          </w:tcPr>
          <w:p w14:paraId="43F1C4AE" w14:textId="77777777" w:rsidR="00606415" w:rsidRPr="001061FA" w:rsidRDefault="00606415" w:rsidP="001061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Пасько Игорь Анатольевич </w:t>
            </w:r>
          </w:p>
        </w:tc>
      </w:tr>
      <w:tr w:rsidR="00606415" w:rsidRPr="001061FA" w14:paraId="0CA0340D" w14:textId="77777777" w:rsidTr="00CD14D2">
        <w:trPr>
          <w:trHeight w:val="227"/>
        </w:trPr>
        <w:tc>
          <w:tcPr>
            <w:tcW w:w="468" w:type="dxa"/>
            <w:tcMar>
              <w:top w:w="28" w:type="dxa"/>
              <w:left w:w="28" w:type="dxa"/>
              <w:bottom w:w="28" w:type="dxa"/>
              <w:right w:w="28" w:type="dxa"/>
            </w:tcMar>
            <w:vAlign w:val="center"/>
          </w:tcPr>
          <w:p w14:paraId="51ED812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F7FECD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Телефон контактного лица</w:t>
            </w:r>
          </w:p>
        </w:tc>
        <w:tc>
          <w:tcPr>
            <w:tcW w:w="6379" w:type="dxa"/>
            <w:tcMar>
              <w:top w:w="57" w:type="dxa"/>
              <w:left w:w="57" w:type="dxa"/>
              <w:bottom w:w="57" w:type="dxa"/>
              <w:right w:w="57" w:type="dxa"/>
            </w:tcMar>
            <w:vAlign w:val="center"/>
          </w:tcPr>
          <w:p w14:paraId="09AEA943" w14:textId="77777777" w:rsidR="00606415" w:rsidRPr="001061FA" w:rsidRDefault="00606415" w:rsidP="001061FA">
            <w:pPr>
              <w:jc w:val="center"/>
              <w:rPr>
                <w:rFonts w:ascii="Times New Roman" w:eastAsia="Calibri" w:hAnsi="Times New Roman" w:cs="Times New Roman"/>
                <w:sz w:val="24"/>
                <w:szCs w:val="24"/>
                <w:lang w:val="en-US"/>
              </w:rPr>
            </w:pPr>
            <w:r w:rsidRPr="001061FA">
              <w:rPr>
                <w:rFonts w:ascii="Times New Roman" w:eastAsia="Calibri" w:hAnsi="Times New Roman" w:cs="Times New Roman"/>
                <w:sz w:val="24"/>
                <w:szCs w:val="24"/>
              </w:rPr>
              <w:t>+7 (495) 128-32-37</w:t>
            </w:r>
            <w:r w:rsidR="00ED3F63" w:rsidRPr="001061FA">
              <w:rPr>
                <w:rFonts w:ascii="Times New Roman" w:eastAsia="Calibri" w:hAnsi="Times New Roman" w:cs="Times New Roman"/>
                <w:sz w:val="24"/>
                <w:szCs w:val="24"/>
              </w:rPr>
              <w:t xml:space="preserve"> доб 111</w:t>
            </w:r>
          </w:p>
        </w:tc>
      </w:tr>
      <w:tr w:rsidR="00606415" w:rsidRPr="001061FA" w14:paraId="2C373111" w14:textId="77777777" w:rsidTr="00CD14D2">
        <w:trPr>
          <w:trHeight w:val="227"/>
        </w:trPr>
        <w:tc>
          <w:tcPr>
            <w:tcW w:w="468" w:type="dxa"/>
            <w:tcMar>
              <w:top w:w="28" w:type="dxa"/>
              <w:left w:w="28" w:type="dxa"/>
              <w:bottom w:w="28" w:type="dxa"/>
              <w:right w:w="28" w:type="dxa"/>
            </w:tcMar>
            <w:vAlign w:val="center"/>
          </w:tcPr>
          <w:p w14:paraId="78F99FD9"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1B7652D4"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Электронная почта контактного лица</w:t>
            </w:r>
          </w:p>
        </w:tc>
        <w:tc>
          <w:tcPr>
            <w:tcW w:w="6379" w:type="dxa"/>
            <w:tcMar>
              <w:top w:w="57" w:type="dxa"/>
              <w:left w:w="57" w:type="dxa"/>
              <w:bottom w:w="57" w:type="dxa"/>
              <w:right w:w="57" w:type="dxa"/>
            </w:tcMar>
            <w:vAlign w:val="center"/>
          </w:tcPr>
          <w:p w14:paraId="143AF3CC" w14:textId="639CC36F" w:rsidR="00606415" w:rsidRDefault="00EB111F" w:rsidP="001061FA">
            <w:pPr>
              <w:jc w:val="center"/>
              <w:rPr>
                <w:rFonts w:ascii="Times New Roman" w:eastAsia="Calibri" w:hAnsi="Times New Roman" w:cs="Times New Roman"/>
                <w:sz w:val="24"/>
                <w:szCs w:val="24"/>
              </w:rPr>
            </w:pPr>
            <w:hyperlink r:id="rId8" w:history="1">
              <w:r w:rsidR="001507FA" w:rsidRPr="006A26C9">
                <w:rPr>
                  <w:rStyle w:val="a7"/>
                  <w:rFonts w:ascii="Times New Roman" w:eastAsia="Calibri" w:hAnsi="Times New Roman" w:cs="Times New Roman"/>
                  <w:sz w:val="24"/>
                  <w:szCs w:val="24"/>
                </w:rPr>
                <w:t>zakupki@fundsolovki.ru</w:t>
              </w:r>
            </w:hyperlink>
          </w:p>
          <w:p w14:paraId="25544065" w14:textId="1C8CCA84" w:rsidR="001507FA" w:rsidRPr="001061FA" w:rsidRDefault="001507FA" w:rsidP="001061FA">
            <w:pPr>
              <w:jc w:val="center"/>
              <w:rPr>
                <w:rFonts w:ascii="Times New Roman" w:eastAsia="Calibri" w:hAnsi="Times New Roman" w:cs="Times New Roman"/>
                <w:sz w:val="24"/>
                <w:szCs w:val="24"/>
              </w:rPr>
            </w:pPr>
          </w:p>
        </w:tc>
      </w:tr>
      <w:tr w:rsidR="00606415" w:rsidRPr="001061FA" w14:paraId="11A6BA47" w14:textId="77777777" w:rsidTr="00E738FD">
        <w:trPr>
          <w:trHeight w:val="315"/>
        </w:trPr>
        <w:tc>
          <w:tcPr>
            <w:tcW w:w="468" w:type="dxa"/>
            <w:tcMar>
              <w:top w:w="28" w:type="dxa"/>
              <w:left w:w="28" w:type="dxa"/>
              <w:bottom w:w="28" w:type="dxa"/>
              <w:right w:w="28" w:type="dxa"/>
            </w:tcMar>
          </w:tcPr>
          <w:p w14:paraId="5C6232D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right w:w="284" w:type="dxa"/>
            </w:tcMar>
            <w:vAlign w:val="center"/>
          </w:tcPr>
          <w:p w14:paraId="3E463262"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Подача и рассмотрение заявок на участие в закупке</w:t>
            </w:r>
          </w:p>
        </w:tc>
        <w:tc>
          <w:tcPr>
            <w:tcW w:w="6379" w:type="dxa"/>
          </w:tcPr>
          <w:p w14:paraId="2607BB3C" w14:textId="62E6ADB2" w:rsidR="00606415" w:rsidRPr="001061FA" w:rsidRDefault="00ED3F63" w:rsidP="0049056D">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Документация предоставляется </w:t>
            </w:r>
            <w:r w:rsidR="00512858">
              <w:rPr>
                <w:rFonts w:ascii="Times New Roman" w:eastAsia="Calibri" w:hAnsi="Times New Roman" w:cs="Times New Roman"/>
                <w:sz w:val="24"/>
                <w:szCs w:val="24"/>
              </w:rPr>
              <w:t xml:space="preserve">Участником </w:t>
            </w:r>
            <w:r w:rsidRPr="001061FA">
              <w:rPr>
                <w:rFonts w:ascii="Times New Roman" w:eastAsia="Calibri" w:hAnsi="Times New Roman" w:cs="Times New Roman"/>
                <w:sz w:val="24"/>
                <w:szCs w:val="24"/>
              </w:rPr>
              <w:t>в адрес Фонда по</w:t>
            </w:r>
            <w:r w:rsidR="0049056D">
              <w:rPr>
                <w:rFonts w:ascii="Times New Roman" w:eastAsia="Calibri" w:hAnsi="Times New Roman" w:cs="Times New Roman"/>
                <w:sz w:val="24"/>
                <w:szCs w:val="24"/>
              </w:rPr>
              <w:t>средством размещения ее на электронной торговой площадке Сбербанк АСТ (далее-ЭТП)</w:t>
            </w:r>
            <w:r w:rsidR="00114551">
              <w:rPr>
                <w:rFonts w:ascii="Times New Roman" w:eastAsia="Calibri" w:hAnsi="Times New Roman" w:cs="Times New Roman"/>
                <w:sz w:val="24"/>
                <w:szCs w:val="24"/>
              </w:rPr>
              <w:t xml:space="preserve"> </w:t>
            </w:r>
          </w:p>
        </w:tc>
      </w:tr>
      <w:tr w:rsidR="00606415" w:rsidRPr="001061FA" w14:paraId="4B9D3EE3" w14:textId="77777777" w:rsidTr="00CD14D2">
        <w:trPr>
          <w:trHeight w:val="598"/>
        </w:trPr>
        <w:tc>
          <w:tcPr>
            <w:tcW w:w="468" w:type="dxa"/>
            <w:tcMar>
              <w:top w:w="28" w:type="dxa"/>
              <w:left w:w="28" w:type="dxa"/>
              <w:bottom w:w="28" w:type="dxa"/>
              <w:right w:w="28" w:type="dxa"/>
            </w:tcMar>
          </w:tcPr>
          <w:p w14:paraId="4444E2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1A799E6"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подачи заявок на участие в закупке</w:t>
            </w:r>
          </w:p>
        </w:tc>
        <w:tc>
          <w:tcPr>
            <w:tcW w:w="6379" w:type="dxa"/>
            <w:tcMar>
              <w:top w:w="57" w:type="dxa"/>
              <w:left w:w="57" w:type="dxa"/>
              <w:bottom w:w="57" w:type="dxa"/>
              <w:right w:w="57" w:type="dxa"/>
            </w:tcMar>
          </w:tcPr>
          <w:p w14:paraId="35C7C354" w14:textId="77D7A129" w:rsidR="00606415" w:rsidRPr="00C45879" w:rsidRDefault="00606415" w:rsidP="00744315">
            <w:pPr>
              <w:autoSpaceDE w:val="0"/>
              <w:autoSpaceDN w:val="0"/>
              <w:adjustRightInd w:val="0"/>
              <w:jc w:val="both"/>
              <w:rPr>
                <w:rFonts w:ascii="Times New Roman" w:eastAsia="Calibri"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Заявка на участие в закупке подается участником закупки заказчику в форме документа в формате </w:t>
            </w:r>
            <w:r w:rsidR="001061FA" w:rsidRPr="00C45879">
              <w:rPr>
                <w:rFonts w:ascii="Times New Roman" w:hAnsi="Times New Roman" w:cs="Times New Roman"/>
                <w:color w:val="000000" w:themeColor="text1"/>
                <w:sz w:val="24"/>
                <w:szCs w:val="24"/>
                <w:lang w:val="en-US"/>
              </w:rPr>
              <w:t>DOC</w:t>
            </w:r>
            <w:r w:rsidR="001061FA" w:rsidRPr="00C45879">
              <w:rPr>
                <w:rFonts w:ascii="Times New Roman" w:hAnsi="Times New Roman" w:cs="Times New Roman"/>
                <w:color w:val="000000" w:themeColor="text1"/>
                <w:sz w:val="24"/>
                <w:szCs w:val="24"/>
              </w:rPr>
              <w:t>,</w:t>
            </w:r>
            <w:r w:rsidR="00114551">
              <w:rPr>
                <w:rFonts w:ascii="Times New Roman" w:hAnsi="Times New Roman" w:cs="Times New Roman"/>
                <w:color w:val="000000" w:themeColor="text1"/>
                <w:sz w:val="24"/>
                <w:szCs w:val="24"/>
              </w:rPr>
              <w:t xml:space="preserve"> </w:t>
            </w:r>
            <w:r w:rsidR="00114551">
              <w:rPr>
                <w:rFonts w:ascii="Times New Roman" w:hAnsi="Times New Roman" w:cs="Times New Roman"/>
                <w:color w:val="000000" w:themeColor="text1"/>
                <w:sz w:val="24"/>
                <w:szCs w:val="24"/>
                <w:lang w:val="en-US"/>
              </w:rPr>
              <w:t>PDF</w:t>
            </w:r>
            <w:r w:rsidR="00114551" w:rsidRPr="00114551">
              <w:rPr>
                <w:rFonts w:ascii="Times New Roman" w:hAnsi="Times New Roman" w:cs="Times New Roman"/>
                <w:color w:val="000000" w:themeColor="text1"/>
                <w:sz w:val="24"/>
                <w:szCs w:val="24"/>
              </w:rPr>
              <w:t>.</w:t>
            </w:r>
            <w:r w:rsidR="00E66491">
              <w:rPr>
                <w:rFonts w:ascii="Times New Roman" w:hAnsi="Times New Roman" w:cs="Times New Roman"/>
                <w:color w:val="000000" w:themeColor="text1"/>
                <w:sz w:val="24"/>
                <w:szCs w:val="24"/>
              </w:rPr>
              <w:t xml:space="preserve">  </w:t>
            </w:r>
            <w:r w:rsidR="001061FA" w:rsidRPr="00C45879">
              <w:rPr>
                <w:rFonts w:ascii="Times New Roman" w:hAnsi="Times New Roman" w:cs="Times New Roman"/>
                <w:color w:val="000000" w:themeColor="text1"/>
                <w:sz w:val="24"/>
                <w:szCs w:val="24"/>
                <w:lang w:val="en-US"/>
              </w:rPr>
              <w:t>DOCX</w:t>
            </w:r>
            <w:r w:rsidRPr="00C45879">
              <w:rPr>
                <w:rFonts w:ascii="Times New Roman" w:hAnsi="Times New Roman" w:cs="Times New Roman"/>
                <w:color w:val="000000" w:themeColor="text1"/>
                <w:sz w:val="24"/>
                <w:szCs w:val="24"/>
              </w:rPr>
              <w:t xml:space="preserve">  до истечения срока, который указан в извещении о проведении закупки</w:t>
            </w:r>
            <w:r w:rsidR="0001569D" w:rsidRPr="00C45879">
              <w:rPr>
                <w:rFonts w:ascii="Times New Roman" w:hAnsi="Times New Roman" w:cs="Times New Roman"/>
                <w:color w:val="000000" w:themeColor="text1"/>
                <w:sz w:val="24"/>
                <w:szCs w:val="24"/>
              </w:rPr>
              <w:t xml:space="preserve"> </w:t>
            </w:r>
            <w:r w:rsidR="00B14D1C">
              <w:rPr>
                <w:rFonts w:ascii="Times New Roman" w:hAnsi="Times New Roman" w:cs="Times New Roman"/>
                <w:color w:val="000000" w:themeColor="text1"/>
                <w:sz w:val="24"/>
                <w:szCs w:val="24"/>
              </w:rPr>
              <w:t xml:space="preserve">путем использования функционала электронной торговой площадке согласно </w:t>
            </w:r>
            <w:r w:rsidR="0001569D" w:rsidRPr="00C45879">
              <w:rPr>
                <w:rFonts w:ascii="Times New Roman" w:hAnsi="Times New Roman" w:cs="Times New Roman"/>
                <w:color w:val="000000" w:themeColor="text1"/>
                <w:sz w:val="24"/>
                <w:szCs w:val="24"/>
              </w:rPr>
              <w:t xml:space="preserve"> дат</w:t>
            </w:r>
            <w:r w:rsidR="00B14D1C">
              <w:rPr>
                <w:rFonts w:ascii="Times New Roman" w:hAnsi="Times New Roman" w:cs="Times New Roman"/>
                <w:color w:val="000000" w:themeColor="text1"/>
                <w:sz w:val="24"/>
                <w:szCs w:val="24"/>
              </w:rPr>
              <w:t xml:space="preserve">ы и времени </w:t>
            </w:r>
            <w:r w:rsidR="0001569D" w:rsidRPr="00C45879">
              <w:rPr>
                <w:rFonts w:ascii="Times New Roman" w:hAnsi="Times New Roman" w:cs="Times New Roman"/>
                <w:color w:val="000000" w:themeColor="text1"/>
                <w:sz w:val="24"/>
                <w:szCs w:val="24"/>
              </w:rPr>
              <w:t xml:space="preserve"> </w:t>
            </w:r>
            <w:r w:rsidR="00B14D1C" w:rsidRPr="00C45879">
              <w:rPr>
                <w:rFonts w:ascii="Times New Roman" w:hAnsi="Times New Roman" w:cs="Times New Roman"/>
                <w:color w:val="000000" w:themeColor="text1"/>
                <w:sz w:val="24"/>
                <w:szCs w:val="24"/>
              </w:rPr>
              <w:t>указан</w:t>
            </w:r>
            <w:r w:rsidR="00B14D1C">
              <w:rPr>
                <w:rFonts w:ascii="Times New Roman" w:hAnsi="Times New Roman" w:cs="Times New Roman"/>
                <w:color w:val="000000" w:themeColor="text1"/>
                <w:sz w:val="24"/>
                <w:szCs w:val="24"/>
              </w:rPr>
              <w:t xml:space="preserve">ном </w:t>
            </w:r>
            <w:r w:rsidR="0001569D" w:rsidRPr="00C45879">
              <w:rPr>
                <w:rFonts w:ascii="Times New Roman" w:hAnsi="Times New Roman" w:cs="Times New Roman"/>
                <w:color w:val="000000" w:themeColor="text1"/>
                <w:sz w:val="24"/>
                <w:szCs w:val="24"/>
              </w:rPr>
              <w:t xml:space="preserve"> в извещении</w:t>
            </w:r>
          </w:p>
        </w:tc>
      </w:tr>
      <w:tr w:rsidR="00606415" w:rsidRPr="001061FA" w14:paraId="04144FD4" w14:textId="77777777" w:rsidTr="00CD14D2">
        <w:trPr>
          <w:trHeight w:val="573"/>
        </w:trPr>
        <w:tc>
          <w:tcPr>
            <w:tcW w:w="468" w:type="dxa"/>
            <w:tcMar>
              <w:top w:w="28" w:type="dxa"/>
              <w:left w:w="28" w:type="dxa"/>
              <w:bottom w:w="28" w:type="dxa"/>
              <w:right w:w="28" w:type="dxa"/>
            </w:tcMar>
          </w:tcPr>
          <w:p w14:paraId="6A826E58"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8D004AE" w14:textId="50B29F5D" w:rsidR="00606415" w:rsidRPr="001061FA" w:rsidRDefault="00ED3F63"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размещения информации о проведении закупочных процедур</w:t>
            </w:r>
          </w:p>
        </w:tc>
        <w:tc>
          <w:tcPr>
            <w:tcW w:w="6379" w:type="dxa"/>
            <w:tcMar>
              <w:top w:w="57" w:type="dxa"/>
              <w:left w:w="57" w:type="dxa"/>
              <w:bottom w:w="57" w:type="dxa"/>
              <w:right w:w="57" w:type="dxa"/>
            </w:tcMar>
          </w:tcPr>
          <w:p w14:paraId="57521C4B" w14:textId="5147EE99" w:rsidR="0025154A" w:rsidRPr="00C45879" w:rsidRDefault="001061FA" w:rsidP="0049056D">
            <w:pPr>
              <w:jc w:val="both"/>
              <w:rPr>
                <w:rFonts w:ascii="Times New Roman" w:hAnsi="Times New Roman" w:cs="Times New Roman"/>
                <w:color w:val="000000" w:themeColor="text1"/>
              </w:rPr>
            </w:pPr>
            <w:r w:rsidRPr="00C45879">
              <w:rPr>
                <w:rFonts w:ascii="Times New Roman" w:eastAsia="Calibri" w:hAnsi="Times New Roman" w:cs="Times New Roman"/>
                <w:color w:val="000000" w:themeColor="text1"/>
                <w:sz w:val="24"/>
                <w:szCs w:val="24"/>
              </w:rPr>
              <w:t xml:space="preserve">Сайт </w:t>
            </w:r>
            <w:r w:rsidR="0001569D" w:rsidRPr="00C45879">
              <w:rPr>
                <w:rFonts w:ascii="Times New Roman" w:eastAsia="Calibri" w:hAnsi="Times New Roman" w:cs="Times New Roman"/>
                <w:color w:val="000000" w:themeColor="text1"/>
                <w:sz w:val="24"/>
                <w:szCs w:val="24"/>
              </w:rPr>
              <w:t xml:space="preserve">Фонда </w:t>
            </w:r>
            <w:r w:rsidR="00E66491">
              <w:rPr>
                <w:rFonts w:ascii="Times New Roman" w:eastAsia="Calibri" w:hAnsi="Times New Roman" w:cs="Times New Roman"/>
                <w:color w:val="000000" w:themeColor="text1"/>
                <w:sz w:val="24"/>
                <w:szCs w:val="24"/>
              </w:rPr>
              <w:t xml:space="preserve">в сети Интернет </w:t>
            </w:r>
            <w:r w:rsidR="0001569D" w:rsidRPr="00C45879">
              <w:rPr>
                <w:rFonts w:ascii="Times New Roman" w:eastAsia="Calibri" w:hAnsi="Times New Roman" w:cs="Times New Roman"/>
                <w:color w:val="000000" w:themeColor="text1"/>
                <w:sz w:val="24"/>
                <w:szCs w:val="24"/>
                <w:lang w:val="en-US"/>
              </w:rPr>
              <w:t>www</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fundsolovki</w:t>
            </w:r>
            <w:r w:rsidR="0001569D" w:rsidRPr="00C45879">
              <w:rPr>
                <w:rFonts w:ascii="Times New Roman" w:eastAsia="Calibri" w:hAnsi="Times New Roman" w:cs="Times New Roman"/>
                <w:color w:val="000000" w:themeColor="text1"/>
                <w:sz w:val="24"/>
                <w:szCs w:val="24"/>
              </w:rPr>
              <w:t>.</w:t>
            </w:r>
            <w:r w:rsidR="0001569D" w:rsidRPr="00C45879">
              <w:rPr>
                <w:rFonts w:ascii="Times New Roman" w:eastAsia="Calibri" w:hAnsi="Times New Roman" w:cs="Times New Roman"/>
                <w:color w:val="000000" w:themeColor="text1"/>
                <w:sz w:val="24"/>
                <w:szCs w:val="24"/>
                <w:lang w:val="en-US"/>
              </w:rPr>
              <w:t>ru</w:t>
            </w:r>
            <w:r w:rsidR="0001569D" w:rsidRPr="00C45879">
              <w:rPr>
                <w:rFonts w:ascii="Times New Roman" w:eastAsia="Calibri" w:hAnsi="Times New Roman" w:cs="Times New Roman"/>
                <w:color w:val="000000" w:themeColor="text1"/>
                <w:sz w:val="24"/>
                <w:szCs w:val="24"/>
              </w:rPr>
              <w:t xml:space="preserve"> а также </w:t>
            </w:r>
            <w:r w:rsidR="0049056D">
              <w:rPr>
                <w:rFonts w:ascii="Times New Roman" w:eastAsia="Calibri" w:hAnsi="Times New Roman" w:cs="Times New Roman"/>
                <w:color w:val="000000" w:themeColor="text1"/>
                <w:sz w:val="24"/>
                <w:szCs w:val="24"/>
              </w:rPr>
              <w:t>ЭТП</w:t>
            </w:r>
          </w:p>
        </w:tc>
      </w:tr>
      <w:tr w:rsidR="00606415" w:rsidRPr="001061FA" w14:paraId="006BF264" w14:textId="77777777" w:rsidTr="00CD14D2">
        <w:trPr>
          <w:trHeight w:val="283"/>
        </w:trPr>
        <w:tc>
          <w:tcPr>
            <w:tcW w:w="468" w:type="dxa"/>
            <w:tcMar>
              <w:top w:w="28" w:type="dxa"/>
              <w:left w:w="28" w:type="dxa"/>
              <w:bottom w:w="28" w:type="dxa"/>
              <w:right w:w="28" w:type="dxa"/>
            </w:tcMar>
          </w:tcPr>
          <w:p w14:paraId="1A471EAE"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570C890"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подачи заявок на участие в закупке</w:t>
            </w:r>
          </w:p>
        </w:tc>
        <w:tc>
          <w:tcPr>
            <w:tcW w:w="6379" w:type="dxa"/>
            <w:shd w:val="clear" w:color="auto" w:fill="auto"/>
            <w:tcMar>
              <w:top w:w="57" w:type="dxa"/>
              <w:left w:w="57" w:type="dxa"/>
              <w:bottom w:w="57" w:type="dxa"/>
              <w:right w:w="57" w:type="dxa"/>
            </w:tcMar>
          </w:tcPr>
          <w:p w14:paraId="42CAFD80" w14:textId="1AFB8DA8" w:rsidR="00606415" w:rsidRPr="009F2155" w:rsidRDefault="006B4C40" w:rsidP="006B4C40">
            <w:pPr>
              <w:jc w:val="both"/>
              <w:rPr>
                <w:rFonts w:ascii="Times New Roman" w:eastAsia="Calibri" w:hAnsi="Times New Roman" w:cs="Times New Roman"/>
                <w:sz w:val="24"/>
                <w:szCs w:val="24"/>
              </w:rPr>
            </w:pPr>
            <w:r w:rsidRPr="006B4C40">
              <w:rPr>
                <w:rFonts w:ascii="Times New Roman" w:eastAsia="Calibri" w:hAnsi="Times New Roman" w:cs="Times New Roman"/>
                <w:color w:val="000000" w:themeColor="text1"/>
                <w:sz w:val="24"/>
                <w:szCs w:val="24"/>
              </w:rPr>
              <w:t xml:space="preserve">с момента </w:t>
            </w:r>
            <w:r>
              <w:rPr>
                <w:rFonts w:ascii="Times New Roman" w:eastAsia="Calibri" w:hAnsi="Times New Roman" w:cs="Times New Roman"/>
                <w:color w:val="000000" w:themeColor="text1"/>
                <w:sz w:val="24"/>
                <w:szCs w:val="24"/>
              </w:rPr>
              <w:t>опубликования на сайте Фонда</w:t>
            </w:r>
            <w:r w:rsidR="0049056D" w:rsidRPr="006B4C40">
              <w:rPr>
                <w:rFonts w:ascii="Times New Roman" w:eastAsia="Calibri" w:hAnsi="Times New Roman" w:cs="Times New Roman"/>
                <w:color w:val="FFFFFF" w:themeColor="background1"/>
                <w:sz w:val="24"/>
                <w:szCs w:val="24"/>
              </w:rPr>
              <w:t>2019</w:t>
            </w:r>
            <w:r w:rsidR="00512858" w:rsidRPr="006B4C40">
              <w:rPr>
                <w:rFonts w:ascii="Times New Roman" w:eastAsia="Calibri" w:hAnsi="Times New Roman" w:cs="Times New Roman"/>
                <w:color w:val="FFFFFF" w:themeColor="background1"/>
                <w:sz w:val="24"/>
                <w:szCs w:val="24"/>
              </w:rPr>
              <w:t xml:space="preserve"> г.</w:t>
            </w:r>
          </w:p>
        </w:tc>
      </w:tr>
      <w:tr w:rsidR="00606415" w:rsidRPr="001061FA" w14:paraId="4371EB1B" w14:textId="77777777" w:rsidTr="00CD14D2">
        <w:trPr>
          <w:trHeight w:val="283"/>
        </w:trPr>
        <w:tc>
          <w:tcPr>
            <w:tcW w:w="468" w:type="dxa"/>
            <w:tcMar>
              <w:top w:w="28" w:type="dxa"/>
              <w:left w:w="28" w:type="dxa"/>
              <w:bottom w:w="28" w:type="dxa"/>
              <w:right w:w="28" w:type="dxa"/>
            </w:tcMar>
          </w:tcPr>
          <w:p w14:paraId="483EA677"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26850FA8"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и время окончания подачи заявок на участие в закупке</w:t>
            </w:r>
          </w:p>
        </w:tc>
        <w:tc>
          <w:tcPr>
            <w:tcW w:w="6379" w:type="dxa"/>
            <w:shd w:val="clear" w:color="auto" w:fill="auto"/>
            <w:tcMar>
              <w:top w:w="57" w:type="dxa"/>
              <w:left w:w="57" w:type="dxa"/>
              <w:bottom w:w="57" w:type="dxa"/>
              <w:right w:w="57" w:type="dxa"/>
            </w:tcMar>
          </w:tcPr>
          <w:p w14:paraId="59B6589A" w14:textId="1C23260C" w:rsidR="00606415" w:rsidRPr="009F2155" w:rsidRDefault="00E97EF5" w:rsidP="00744315">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205D40">
              <w:rPr>
                <w:rFonts w:ascii="Times New Roman" w:eastAsia="Calibri" w:hAnsi="Times New Roman" w:cs="Times New Roman"/>
                <w:sz w:val="24"/>
                <w:szCs w:val="24"/>
              </w:rPr>
              <w:t>1</w:t>
            </w:r>
            <w:r>
              <w:rPr>
                <w:rFonts w:ascii="Times New Roman" w:eastAsia="Calibri" w:hAnsi="Times New Roman" w:cs="Times New Roman"/>
                <w:sz w:val="24"/>
                <w:szCs w:val="24"/>
              </w:rPr>
              <w:t>4</w:t>
            </w:r>
            <w:r w:rsidR="003A1E7D" w:rsidRPr="009F2155">
              <w:rPr>
                <w:rFonts w:ascii="Times New Roman" w:eastAsia="Calibri" w:hAnsi="Times New Roman" w:cs="Times New Roman"/>
                <w:sz w:val="24"/>
                <w:szCs w:val="24"/>
              </w:rPr>
              <w:t>.0</w:t>
            </w:r>
            <w:r w:rsidR="00744315">
              <w:rPr>
                <w:rFonts w:ascii="Times New Roman" w:eastAsia="Calibri" w:hAnsi="Times New Roman" w:cs="Times New Roman"/>
                <w:sz w:val="24"/>
                <w:szCs w:val="24"/>
              </w:rPr>
              <w:t>6</w:t>
            </w:r>
            <w:r w:rsidR="003A1E7D" w:rsidRPr="009F2155">
              <w:rPr>
                <w:rFonts w:ascii="Times New Roman" w:eastAsia="Calibri" w:hAnsi="Times New Roman" w:cs="Times New Roman"/>
                <w:sz w:val="24"/>
                <w:szCs w:val="24"/>
              </w:rPr>
              <w:t>.2019</w:t>
            </w:r>
            <w:r w:rsidR="00512858">
              <w:rPr>
                <w:rFonts w:ascii="Times New Roman" w:eastAsia="Calibri" w:hAnsi="Times New Roman" w:cs="Times New Roman"/>
                <w:sz w:val="24"/>
                <w:szCs w:val="24"/>
              </w:rPr>
              <w:t xml:space="preserve"> г.</w:t>
            </w:r>
            <w:r w:rsidR="003A1E7D" w:rsidRPr="009F2155">
              <w:rPr>
                <w:rFonts w:ascii="Times New Roman" w:eastAsia="Calibri" w:hAnsi="Times New Roman" w:cs="Times New Roman"/>
                <w:sz w:val="24"/>
                <w:szCs w:val="24"/>
              </w:rPr>
              <w:t xml:space="preserve">  до</w:t>
            </w:r>
            <w:r w:rsidR="00606415" w:rsidRPr="009F2155">
              <w:rPr>
                <w:rFonts w:ascii="Times New Roman" w:eastAsia="Calibri" w:hAnsi="Times New Roman" w:cs="Times New Roman"/>
                <w:sz w:val="24"/>
                <w:szCs w:val="24"/>
              </w:rPr>
              <w:t xml:space="preserve"> 1</w:t>
            </w:r>
            <w:r w:rsidR="00512858">
              <w:rPr>
                <w:rFonts w:ascii="Times New Roman" w:eastAsia="Calibri" w:hAnsi="Times New Roman" w:cs="Times New Roman"/>
                <w:sz w:val="24"/>
                <w:szCs w:val="24"/>
              </w:rPr>
              <w:t>1</w:t>
            </w:r>
            <w:r w:rsidR="00606415" w:rsidRPr="009F2155">
              <w:rPr>
                <w:rFonts w:ascii="Times New Roman" w:eastAsia="Calibri" w:hAnsi="Times New Roman" w:cs="Times New Roman"/>
                <w:sz w:val="24"/>
                <w:szCs w:val="24"/>
              </w:rPr>
              <w:t>:00 по московскому времени</w:t>
            </w:r>
          </w:p>
        </w:tc>
      </w:tr>
      <w:tr w:rsidR="00606415" w:rsidRPr="001061FA" w14:paraId="3E87DA72" w14:textId="77777777" w:rsidTr="00CD14D2">
        <w:trPr>
          <w:trHeight w:val="340"/>
        </w:trPr>
        <w:tc>
          <w:tcPr>
            <w:tcW w:w="468" w:type="dxa"/>
            <w:tcMar>
              <w:top w:w="28" w:type="dxa"/>
              <w:left w:w="28" w:type="dxa"/>
              <w:bottom w:w="28" w:type="dxa"/>
              <w:right w:w="28" w:type="dxa"/>
            </w:tcMar>
          </w:tcPr>
          <w:p w14:paraId="04553883"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5465BAED"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Место рассмотрения предложений участников закупки и подведения итогов закупки</w:t>
            </w:r>
          </w:p>
        </w:tc>
        <w:tc>
          <w:tcPr>
            <w:tcW w:w="6379" w:type="dxa"/>
            <w:tcMar>
              <w:top w:w="57" w:type="dxa"/>
              <w:left w:w="57" w:type="dxa"/>
              <w:bottom w:w="57" w:type="dxa"/>
              <w:right w:w="57" w:type="dxa"/>
            </w:tcMar>
          </w:tcPr>
          <w:p w14:paraId="5DC0FEEC" w14:textId="77777777" w:rsidR="00016213" w:rsidRPr="009F2155" w:rsidRDefault="00606415" w:rsidP="001061FA">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 xml:space="preserve">По месту нахождения заказчика </w:t>
            </w:r>
          </w:p>
          <w:p w14:paraId="500081FE" w14:textId="0A15E79A" w:rsidR="00606415" w:rsidRPr="009F2155" w:rsidRDefault="00C73A4C" w:rsidP="00E66491">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rPr>
              <w:t>г.</w:t>
            </w:r>
            <w:r w:rsidR="001061FA" w:rsidRPr="009F2155">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Москва, ул. Флотская д.15 Б</w:t>
            </w:r>
            <w:r w:rsidRPr="009F2155">
              <w:rPr>
                <w:rFonts w:ascii="Times New Roman" w:eastAsia="Calibri" w:hAnsi="Times New Roman" w:cs="Times New Roman"/>
                <w:color w:val="000000" w:themeColor="text1"/>
                <w:sz w:val="24"/>
                <w:szCs w:val="24"/>
              </w:rPr>
              <w:t>.</w:t>
            </w:r>
            <w:r w:rsidR="001061FA" w:rsidRPr="009F2155">
              <w:rPr>
                <w:rFonts w:ascii="Times New Roman" w:eastAsia="Calibri" w:hAnsi="Times New Roman" w:cs="Times New Roman"/>
                <w:color w:val="000000" w:themeColor="text1"/>
                <w:sz w:val="24"/>
                <w:szCs w:val="24"/>
              </w:rPr>
              <w:t xml:space="preserve"> ст. 1-4   </w:t>
            </w:r>
            <w:r w:rsidR="00E66491" w:rsidRPr="009F2155">
              <w:rPr>
                <w:rFonts w:ascii="Times New Roman" w:eastAsia="Calibri" w:hAnsi="Times New Roman" w:cs="Times New Roman"/>
                <w:color w:val="000000" w:themeColor="text1"/>
                <w:sz w:val="24"/>
                <w:szCs w:val="24"/>
              </w:rPr>
              <w:t xml:space="preserve">кабинет </w:t>
            </w:r>
            <w:r w:rsidR="001061FA" w:rsidRPr="009F2155">
              <w:rPr>
                <w:rFonts w:ascii="Times New Roman" w:eastAsia="Calibri" w:hAnsi="Times New Roman" w:cs="Times New Roman"/>
                <w:color w:val="000000" w:themeColor="text1"/>
                <w:sz w:val="24"/>
                <w:szCs w:val="24"/>
              </w:rPr>
              <w:t xml:space="preserve"> </w:t>
            </w:r>
            <w:r w:rsidR="00C45879" w:rsidRPr="009F2155">
              <w:rPr>
                <w:rFonts w:ascii="Times New Roman" w:eastAsia="Calibri" w:hAnsi="Times New Roman" w:cs="Times New Roman"/>
                <w:color w:val="000000" w:themeColor="text1"/>
                <w:sz w:val="24"/>
                <w:szCs w:val="24"/>
              </w:rPr>
              <w:t>2</w:t>
            </w:r>
            <w:r w:rsidR="00E66491" w:rsidRPr="009F2155">
              <w:rPr>
                <w:rFonts w:ascii="Times New Roman" w:eastAsia="Calibri" w:hAnsi="Times New Roman" w:cs="Times New Roman"/>
                <w:color w:val="000000" w:themeColor="text1"/>
                <w:sz w:val="24"/>
                <w:szCs w:val="24"/>
              </w:rPr>
              <w:t>33</w:t>
            </w:r>
          </w:p>
        </w:tc>
      </w:tr>
      <w:tr w:rsidR="00C45879" w:rsidRPr="001061FA" w14:paraId="6D7777FA" w14:textId="77777777" w:rsidTr="00CD14D2">
        <w:trPr>
          <w:trHeight w:val="454"/>
        </w:trPr>
        <w:tc>
          <w:tcPr>
            <w:tcW w:w="468" w:type="dxa"/>
            <w:tcMar>
              <w:top w:w="28" w:type="dxa"/>
              <w:left w:w="28" w:type="dxa"/>
              <w:bottom w:w="28" w:type="dxa"/>
              <w:right w:w="28" w:type="dxa"/>
            </w:tcMar>
          </w:tcPr>
          <w:p w14:paraId="0F574E8E" w14:textId="77777777" w:rsidR="00C45879" w:rsidRPr="001061FA" w:rsidRDefault="00C45879"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9450" w:type="dxa"/>
            <w:gridSpan w:val="2"/>
            <w:tcMar>
              <w:right w:w="284" w:type="dxa"/>
            </w:tcMar>
            <w:vAlign w:val="bottom"/>
          </w:tcPr>
          <w:p w14:paraId="33054D69" w14:textId="25418633" w:rsidR="00C45879" w:rsidRPr="00C45879" w:rsidRDefault="00C45879" w:rsidP="001061FA">
            <w:pPr>
              <w:jc w:val="both"/>
              <w:rPr>
                <w:rFonts w:ascii="Times New Roman" w:eastAsia="Calibri" w:hAnsi="Times New Roman" w:cs="Times New Roman"/>
                <w:color w:val="000000" w:themeColor="text1"/>
                <w:sz w:val="24"/>
                <w:szCs w:val="24"/>
              </w:rPr>
            </w:pPr>
            <w:r w:rsidRPr="00C45879">
              <w:rPr>
                <w:rFonts w:ascii="Times New Roman" w:eastAsia="Calibri" w:hAnsi="Times New Roman" w:cs="Times New Roman"/>
                <w:color w:val="000000" w:themeColor="text1"/>
                <w:sz w:val="24"/>
                <w:szCs w:val="24"/>
              </w:rPr>
              <w:t>Разъяснения положений документации о закупке</w:t>
            </w:r>
          </w:p>
        </w:tc>
      </w:tr>
      <w:tr w:rsidR="00606415" w:rsidRPr="001061FA" w14:paraId="125B920B" w14:textId="77777777" w:rsidTr="00CD14D2">
        <w:trPr>
          <w:trHeight w:val="340"/>
        </w:trPr>
        <w:tc>
          <w:tcPr>
            <w:tcW w:w="468" w:type="dxa"/>
            <w:tcMar>
              <w:top w:w="28" w:type="dxa"/>
              <w:left w:w="28" w:type="dxa"/>
              <w:bottom w:w="28" w:type="dxa"/>
              <w:right w:w="28" w:type="dxa"/>
            </w:tcMar>
          </w:tcPr>
          <w:p w14:paraId="1B42B2ED"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68D6E05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Порядок предоставления участникам закупки разъяснений положений документации о закупке</w:t>
            </w:r>
          </w:p>
        </w:tc>
        <w:tc>
          <w:tcPr>
            <w:tcW w:w="6379" w:type="dxa"/>
            <w:tcMar>
              <w:top w:w="57" w:type="dxa"/>
              <w:left w:w="57" w:type="dxa"/>
              <w:bottom w:w="57" w:type="dxa"/>
              <w:right w:w="57" w:type="dxa"/>
            </w:tcMar>
          </w:tcPr>
          <w:p w14:paraId="166A9825" w14:textId="1C582685" w:rsidR="00606415" w:rsidRPr="001061FA" w:rsidRDefault="00606415" w:rsidP="0049056D">
            <w:pPr>
              <w:jc w:val="both"/>
              <w:rPr>
                <w:rFonts w:ascii="Times New Roman" w:eastAsia="Calibri" w:hAnsi="Times New Roman" w:cs="Times New Roman"/>
                <w:sz w:val="24"/>
                <w:szCs w:val="24"/>
              </w:rPr>
            </w:pPr>
            <w:r w:rsidRPr="001061FA">
              <w:rPr>
                <w:rFonts w:ascii="Times New Roman" w:eastAsia="Calibri" w:hAnsi="Times New Roman" w:cs="Times New Roman"/>
                <w:sz w:val="24"/>
                <w:szCs w:val="24"/>
              </w:rPr>
              <w:t xml:space="preserve">Участник закупки вправе направить запрос о разъяснении положений документации о закупке. В течение двух рабочих дней со дня поступления запроса заказчик предоставляет участнику закупки разъяснения положений документации о закупке, разместив </w:t>
            </w:r>
            <w:r w:rsidRPr="00C45879">
              <w:rPr>
                <w:rFonts w:ascii="Times New Roman" w:eastAsia="Calibri" w:hAnsi="Times New Roman" w:cs="Times New Roman"/>
                <w:color w:val="000000" w:themeColor="text1"/>
                <w:sz w:val="24"/>
                <w:szCs w:val="24"/>
              </w:rPr>
              <w:t xml:space="preserve">разъяснения на сайте Фонда и на </w:t>
            </w:r>
            <w:r w:rsidR="001061FA" w:rsidRPr="00C45879">
              <w:rPr>
                <w:rFonts w:ascii="Times New Roman" w:eastAsia="Calibri" w:hAnsi="Times New Roman" w:cs="Times New Roman"/>
                <w:color w:val="000000" w:themeColor="text1"/>
                <w:sz w:val="24"/>
                <w:szCs w:val="24"/>
              </w:rPr>
              <w:t>электронной площадке Сбербанк-АСТ</w:t>
            </w:r>
            <w:r w:rsidRPr="001061FA">
              <w:rPr>
                <w:rFonts w:ascii="Times New Roman" w:eastAsia="Calibri" w:hAnsi="Times New Roman" w:cs="Times New Roman"/>
                <w:sz w:val="24"/>
                <w:szCs w:val="24"/>
              </w:rPr>
              <w:t xml:space="preserve">  но без указания участника закупк</w:t>
            </w:r>
            <w:r w:rsidR="004039B2" w:rsidRPr="001061FA">
              <w:rPr>
                <w:rFonts w:ascii="Times New Roman" w:eastAsia="Calibri" w:hAnsi="Times New Roman" w:cs="Times New Roman"/>
                <w:sz w:val="24"/>
                <w:szCs w:val="24"/>
              </w:rPr>
              <w:t>и, от которого поступил запрос</w:t>
            </w:r>
          </w:p>
        </w:tc>
      </w:tr>
      <w:tr w:rsidR="00606415" w:rsidRPr="001061FA" w14:paraId="24297D22" w14:textId="77777777" w:rsidTr="00CD14D2">
        <w:trPr>
          <w:trHeight w:val="283"/>
        </w:trPr>
        <w:tc>
          <w:tcPr>
            <w:tcW w:w="468" w:type="dxa"/>
            <w:tcMar>
              <w:top w:w="28" w:type="dxa"/>
              <w:left w:w="28" w:type="dxa"/>
              <w:bottom w:w="28" w:type="dxa"/>
              <w:right w:w="28" w:type="dxa"/>
            </w:tcMar>
          </w:tcPr>
          <w:p w14:paraId="5DFE783A" w14:textId="77777777" w:rsidR="00606415" w:rsidRPr="001061FA" w:rsidRDefault="00606415" w:rsidP="001061FA">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065726CF" w14:textId="77777777" w:rsidR="00606415" w:rsidRPr="001061FA" w:rsidRDefault="00606415" w:rsidP="001507FA">
            <w:pPr>
              <w:jc w:val="center"/>
              <w:rPr>
                <w:rFonts w:ascii="Times New Roman" w:eastAsia="Calibri" w:hAnsi="Times New Roman" w:cs="Times New Roman"/>
                <w:sz w:val="24"/>
                <w:szCs w:val="24"/>
              </w:rPr>
            </w:pPr>
            <w:r w:rsidRPr="001061FA">
              <w:rPr>
                <w:rFonts w:ascii="Times New Roman" w:eastAsia="Calibri" w:hAnsi="Times New Roman" w:cs="Times New Roman"/>
                <w:sz w:val="24"/>
                <w:szCs w:val="24"/>
              </w:rPr>
              <w:t>Дата начала и дата окончания срока предоставления разъяснений</w:t>
            </w:r>
          </w:p>
        </w:tc>
        <w:tc>
          <w:tcPr>
            <w:tcW w:w="6379" w:type="dxa"/>
            <w:tcMar>
              <w:top w:w="57" w:type="dxa"/>
              <w:left w:w="57" w:type="dxa"/>
              <w:bottom w:w="57" w:type="dxa"/>
              <w:right w:w="57" w:type="dxa"/>
            </w:tcMar>
          </w:tcPr>
          <w:p w14:paraId="58788F97" w14:textId="036C129C" w:rsidR="002E774C" w:rsidRPr="009F2155" w:rsidRDefault="003A1E7D" w:rsidP="006B4C40">
            <w:pPr>
              <w:jc w:val="both"/>
              <w:rPr>
                <w:rFonts w:ascii="Times New Roman" w:eastAsia="Calibri" w:hAnsi="Times New Roman" w:cs="Times New Roman"/>
                <w:sz w:val="24"/>
                <w:szCs w:val="24"/>
              </w:rPr>
            </w:pPr>
            <w:r w:rsidRPr="009F2155">
              <w:rPr>
                <w:rFonts w:ascii="Times New Roman" w:eastAsia="Calibri" w:hAnsi="Times New Roman" w:cs="Times New Roman"/>
                <w:sz w:val="24"/>
                <w:szCs w:val="24"/>
                <w:lang w:val="en-US"/>
              </w:rPr>
              <w:t>C</w:t>
            </w:r>
            <w:r w:rsidR="006B4C40">
              <w:rPr>
                <w:rFonts w:ascii="Times New Roman" w:eastAsia="Calibri" w:hAnsi="Times New Roman" w:cs="Times New Roman"/>
                <w:sz w:val="24"/>
                <w:szCs w:val="24"/>
              </w:rPr>
              <w:t xml:space="preserve">  момента публикации</w:t>
            </w:r>
            <w:r w:rsidRPr="00512858">
              <w:rPr>
                <w:rFonts w:ascii="Times New Roman" w:eastAsia="Calibri" w:hAnsi="Times New Roman" w:cs="Times New Roman"/>
                <w:sz w:val="24"/>
                <w:szCs w:val="24"/>
              </w:rPr>
              <w:t xml:space="preserve"> </w:t>
            </w:r>
            <w:r w:rsidRPr="009F2155">
              <w:rPr>
                <w:rFonts w:ascii="Times New Roman" w:eastAsia="Calibri" w:hAnsi="Times New Roman" w:cs="Times New Roman"/>
                <w:sz w:val="24"/>
                <w:szCs w:val="24"/>
              </w:rPr>
              <w:t xml:space="preserve">по </w:t>
            </w:r>
            <w:r w:rsidR="0001569D" w:rsidRPr="009F2155">
              <w:rPr>
                <w:rFonts w:ascii="Times New Roman" w:eastAsia="Calibri" w:hAnsi="Times New Roman" w:cs="Times New Roman"/>
                <w:sz w:val="24"/>
                <w:szCs w:val="24"/>
              </w:rPr>
              <w:t xml:space="preserve"> </w:t>
            </w:r>
            <w:r w:rsidR="00E97EF5">
              <w:rPr>
                <w:rFonts w:ascii="Times New Roman" w:eastAsia="Calibri" w:hAnsi="Times New Roman" w:cs="Times New Roman"/>
                <w:sz w:val="24"/>
                <w:szCs w:val="24"/>
              </w:rPr>
              <w:t>14.</w:t>
            </w:r>
            <w:r w:rsidR="0001569D" w:rsidRPr="009F2155">
              <w:rPr>
                <w:rFonts w:ascii="Times New Roman" w:eastAsia="Calibri" w:hAnsi="Times New Roman" w:cs="Times New Roman"/>
                <w:sz w:val="24"/>
                <w:szCs w:val="24"/>
              </w:rPr>
              <w:t>0</w:t>
            </w:r>
            <w:r w:rsidR="00E97EF5">
              <w:rPr>
                <w:rFonts w:ascii="Times New Roman" w:eastAsia="Calibri" w:hAnsi="Times New Roman" w:cs="Times New Roman"/>
                <w:sz w:val="24"/>
                <w:szCs w:val="24"/>
              </w:rPr>
              <w:t>6</w:t>
            </w:r>
            <w:r w:rsidR="0001569D" w:rsidRPr="009F2155">
              <w:rPr>
                <w:rFonts w:ascii="Times New Roman" w:eastAsia="Calibri" w:hAnsi="Times New Roman" w:cs="Times New Roman"/>
                <w:sz w:val="24"/>
                <w:szCs w:val="24"/>
              </w:rPr>
              <w:t>.2019</w:t>
            </w:r>
            <w:r w:rsidR="00512858">
              <w:rPr>
                <w:rFonts w:ascii="Times New Roman" w:eastAsia="Calibri" w:hAnsi="Times New Roman" w:cs="Times New Roman"/>
                <w:sz w:val="24"/>
                <w:szCs w:val="24"/>
              </w:rPr>
              <w:t xml:space="preserve"> г.</w:t>
            </w:r>
          </w:p>
        </w:tc>
      </w:tr>
      <w:tr w:rsidR="00C5322E" w:rsidRPr="001061FA" w14:paraId="21CFB370" w14:textId="77777777" w:rsidTr="00CD14D2">
        <w:trPr>
          <w:trHeight w:val="283"/>
        </w:trPr>
        <w:tc>
          <w:tcPr>
            <w:tcW w:w="468" w:type="dxa"/>
            <w:tcMar>
              <w:top w:w="28" w:type="dxa"/>
              <w:left w:w="28" w:type="dxa"/>
              <w:bottom w:w="28" w:type="dxa"/>
              <w:right w:w="28" w:type="dxa"/>
            </w:tcMar>
          </w:tcPr>
          <w:p w14:paraId="66B23CB1"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78B1185" w14:textId="28F95C35" w:rsidR="00C5322E" w:rsidRPr="001061FA"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Обеспечение участия в запросе предложений</w:t>
            </w:r>
          </w:p>
        </w:tc>
        <w:tc>
          <w:tcPr>
            <w:tcW w:w="6379" w:type="dxa"/>
            <w:tcMar>
              <w:top w:w="57" w:type="dxa"/>
              <w:left w:w="57" w:type="dxa"/>
              <w:bottom w:w="57" w:type="dxa"/>
              <w:right w:w="57" w:type="dxa"/>
            </w:tcMar>
          </w:tcPr>
          <w:p w14:paraId="01532A0F" w14:textId="0AE0C394"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Обеспечительный платеж</w:t>
            </w:r>
            <w:r>
              <w:rPr>
                <w:rFonts w:ascii="Times New Roman" w:eastAsia="Calibri" w:hAnsi="Times New Roman" w:cs="Times New Roman"/>
                <w:sz w:val="24"/>
                <w:szCs w:val="24"/>
              </w:rPr>
              <w:t xml:space="preserve"> на</w:t>
            </w:r>
            <w:r w:rsidRPr="00C5322E">
              <w:rPr>
                <w:rFonts w:ascii="Times New Roman" w:eastAsia="Calibri" w:hAnsi="Times New Roman" w:cs="Times New Roman"/>
                <w:sz w:val="24"/>
                <w:szCs w:val="24"/>
              </w:rPr>
              <w:t xml:space="preserve"> участи</w:t>
            </w:r>
            <w:r>
              <w:rPr>
                <w:rFonts w:ascii="Times New Roman" w:eastAsia="Calibri" w:hAnsi="Times New Roman" w:cs="Times New Roman"/>
                <w:sz w:val="24"/>
                <w:szCs w:val="24"/>
              </w:rPr>
              <w:t>е</w:t>
            </w:r>
            <w:r w:rsidRPr="00C5322E">
              <w:rPr>
                <w:rFonts w:ascii="Times New Roman" w:eastAsia="Calibri" w:hAnsi="Times New Roman" w:cs="Times New Roman"/>
                <w:sz w:val="24"/>
                <w:szCs w:val="24"/>
              </w:rPr>
              <w:t xml:space="preserve"> в запросе предложений оплачивается участником в размере 4% что составляет                     </w:t>
            </w:r>
            <w:r w:rsidR="00E97EF5">
              <w:rPr>
                <w:rFonts w:ascii="Times New Roman" w:eastAsia="Calibri" w:hAnsi="Times New Roman" w:cs="Times New Roman"/>
                <w:sz w:val="24"/>
                <w:szCs w:val="24"/>
              </w:rPr>
              <w:t xml:space="preserve">      </w:t>
            </w:r>
            <w:r w:rsidR="00A735A6" w:rsidRPr="00A735A6">
              <w:rPr>
                <w:rFonts w:ascii="Times New Roman" w:eastAsia="Calibri" w:hAnsi="Times New Roman" w:cs="Times New Roman"/>
                <w:sz w:val="24"/>
                <w:szCs w:val="24"/>
              </w:rPr>
              <w:t>169</w:t>
            </w:r>
            <w:r w:rsidR="00A735A6">
              <w:rPr>
                <w:rFonts w:ascii="Times New Roman" w:eastAsia="Calibri" w:hAnsi="Times New Roman" w:cs="Times New Roman"/>
                <w:sz w:val="24"/>
                <w:szCs w:val="24"/>
              </w:rPr>
              <w:t> </w:t>
            </w:r>
            <w:r w:rsidR="00A735A6" w:rsidRPr="00A735A6">
              <w:rPr>
                <w:rFonts w:ascii="Times New Roman" w:eastAsia="Calibri" w:hAnsi="Times New Roman" w:cs="Times New Roman"/>
                <w:sz w:val="24"/>
                <w:szCs w:val="24"/>
              </w:rPr>
              <w:t>995</w:t>
            </w:r>
            <w:r w:rsidR="00A735A6">
              <w:rPr>
                <w:rFonts w:ascii="Times New Roman" w:eastAsia="Calibri" w:hAnsi="Times New Roman" w:cs="Times New Roman"/>
                <w:sz w:val="24"/>
                <w:szCs w:val="24"/>
              </w:rPr>
              <w:t>,</w:t>
            </w:r>
            <w:r w:rsidR="00A735A6" w:rsidRPr="00A735A6">
              <w:rPr>
                <w:rFonts w:ascii="Times New Roman" w:eastAsia="Calibri" w:hAnsi="Times New Roman" w:cs="Times New Roman"/>
                <w:sz w:val="24"/>
                <w:szCs w:val="24"/>
              </w:rPr>
              <w:t>2</w:t>
            </w:r>
            <w:r w:rsidR="00A735A6">
              <w:rPr>
                <w:rFonts w:ascii="Times New Roman" w:eastAsia="Calibri" w:hAnsi="Times New Roman" w:cs="Times New Roman"/>
                <w:sz w:val="24"/>
                <w:szCs w:val="24"/>
              </w:rPr>
              <w:t xml:space="preserve">0 </w:t>
            </w:r>
            <w:proofErr w:type="spellStart"/>
            <w:r w:rsidR="00A735A6">
              <w:rPr>
                <w:rFonts w:ascii="Times New Roman" w:eastAsia="Calibri" w:hAnsi="Times New Roman" w:cs="Times New Roman"/>
                <w:sz w:val="24"/>
                <w:szCs w:val="24"/>
              </w:rPr>
              <w:t>руб</w:t>
            </w:r>
            <w:proofErr w:type="spellEnd"/>
            <w:r w:rsidR="00A735A6">
              <w:rPr>
                <w:rFonts w:ascii="Times New Roman" w:eastAsia="Calibri" w:hAnsi="Times New Roman" w:cs="Times New Roman"/>
                <w:sz w:val="24"/>
                <w:szCs w:val="24"/>
              </w:rPr>
              <w:t xml:space="preserve"> </w:t>
            </w:r>
            <w:r w:rsidR="00F1747C" w:rsidRPr="00C5322E">
              <w:rPr>
                <w:rFonts w:ascii="Times New Roman" w:eastAsia="Calibri" w:hAnsi="Times New Roman" w:cs="Times New Roman"/>
                <w:sz w:val="24"/>
                <w:szCs w:val="24"/>
              </w:rPr>
              <w:t>от</w:t>
            </w:r>
            <w:r w:rsidRPr="00C5322E">
              <w:rPr>
                <w:rFonts w:ascii="Times New Roman" w:eastAsia="Calibri" w:hAnsi="Times New Roman" w:cs="Times New Roman"/>
                <w:sz w:val="24"/>
                <w:szCs w:val="24"/>
              </w:rPr>
              <w:t xml:space="preserve"> начальной стоимости договора. Указанные средства перечисляются оператору ЭТП и возвращается участникам после подведения итогов. </w:t>
            </w:r>
          </w:p>
          <w:p w14:paraId="6E813BE4" w14:textId="77777777"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 xml:space="preserve">В соответствии с правилами ЭТП денежные средства в размере обеспечения (задатка) и/или депозита, блокируемые на площадке при подаче заявки на участие, перечисляются по </w:t>
            </w:r>
            <w:r w:rsidRPr="00C5322E">
              <w:rPr>
                <w:rFonts w:ascii="Times New Roman" w:eastAsia="Calibri" w:hAnsi="Times New Roman" w:cs="Times New Roman"/>
                <w:sz w:val="24"/>
                <w:szCs w:val="24"/>
              </w:rPr>
              <w:lastRenderedPageBreak/>
              <w:t xml:space="preserve">реквизитам: ЗАО «Сбербанк-АСТ» (ИНН:7707308480), р/сч.:40702810300020038047, </w:t>
            </w:r>
          </w:p>
          <w:p w14:paraId="6EE38DBE" w14:textId="77777777"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 xml:space="preserve">кор.сч.: 30101810400000000225, </w:t>
            </w:r>
          </w:p>
          <w:p w14:paraId="2AC19767" w14:textId="77777777" w:rsidR="00C5322E" w:rsidRPr="00C5322E"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БИК:044525225, в ПАО «Сбербанк России»</w:t>
            </w:r>
          </w:p>
          <w:p w14:paraId="6FC2DE1B" w14:textId="5FDA1B1D" w:rsidR="00C5322E" w:rsidRPr="001061FA" w:rsidRDefault="00C5322E" w:rsidP="00C5322E">
            <w:pPr>
              <w:jc w:val="both"/>
              <w:rPr>
                <w:rFonts w:ascii="Times New Roman" w:eastAsia="Calibri" w:hAnsi="Times New Roman" w:cs="Times New Roman"/>
                <w:sz w:val="24"/>
                <w:szCs w:val="24"/>
              </w:rPr>
            </w:pPr>
            <w:r w:rsidRPr="00C5322E">
              <w:rPr>
                <w:rFonts w:ascii="Times New Roman" w:eastAsia="Calibri" w:hAnsi="Times New Roman" w:cs="Times New Roman"/>
                <w:sz w:val="24"/>
                <w:szCs w:val="24"/>
              </w:rPr>
              <w:t>Перечисляя денежные средства в размере обеспечения (задатка) на р/с Заказчика (Организатора), участник принимает на себя риски, связанные со своевременным возвратом денежных средств.</w:t>
            </w:r>
          </w:p>
        </w:tc>
      </w:tr>
      <w:tr w:rsidR="00C5322E" w:rsidRPr="001061FA" w14:paraId="53539814" w14:textId="77777777" w:rsidTr="00CD14D2">
        <w:trPr>
          <w:trHeight w:val="283"/>
        </w:trPr>
        <w:tc>
          <w:tcPr>
            <w:tcW w:w="468" w:type="dxa"/>
            <w:tcMar>
              <w:top w:w="28" w:type="dxa"/>
              <w:left w:w="28" w:type="dxa"/>
              <w:bottom w:w="28" w:type="dxa"/>
              <w:right w:w="28" w:type="dxa"/>
            </w:tcMar>
          </w:tcPr>
          <w:p w14:paraId="7FC161CB"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38D1A92D" w14:textId="4B1A6306" w:rsidR="00C5322E" w:rsidRPr="001061FA"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Обеспечение исполнения договора</w:t>
            </w:r>
          </w:p>
        </w:tc>
        <w:tc>
          <w:tcPr>
            <w:tcW w:w="6379" w:type="dxa"/>
            <w:tcMar>
              <w:top w:w="57" w:type="dxa"/>
              <w:left w:w="57" w:type="dxa"/>
              <w:bottom w:w="57" w:type="dxa"/>
              <w:right w:w="57" w:type="dxa"/>
            </w:tcMar>
          </w:tcPr>
          <w:p w14:paraId="2E5EB5DC" w14:textId="286982CF" w:rsidR="00C5322E" w:rsidRDefault="00C5322E" w:rsidP="00C5322E">
            <w:pPr>
              <w:jc w:val="both"/>
              <w:rPr>
                <w:rFonts w:ascii="Times New Roman" w:eastAsia="Calibri" w:hAnsi="Times New Roman" w:cs="Times New Roman"/>
                <w:sz w:val="24"/>
                <w:szCs w:val="24"/>
              </w:rPr>
            </w:pPr>
            <w:r>
              <w:rPr>
                <w:rFonts w:ascii="Times New Roman" w:eastAsia="Calibri" w:hAnsi="Times New Roman" w:cs="Times New Roman"/>
                <w:sz w:val="24"/>
                <w:szCs w:val="24"/>
              </w:rPr>
              <w:t>Д</w:t>
            </w:r>
            <w:r w:rsidRPr="008B1868">
              <w:rPr>
                <w:rFonts w:ascii="Times New Roman" w:eastAsia="Calibri" w:hAnsi="Times New Roman" w:cs="Times New Roman"/>
                <w:sz w:val="24"/>
                <w:szCs w:val="24"/>
              </w:rPr>
              <w:t xml:space="preserve">ля обеспечения исполнения принятых по Договору обязательств до заключения Договора </w:t>
            </w:r>
            <w:r>
              <w:rPr>
                <w:rFonts w:ascii="Times New Roman" w:eastAsia="Calibri" w:hAnsi="Times New Roman" w:cs="Times New Roman"/>
                <w:sz w:val="24"/>
                <w:szCs w:val="24"/>
              </w:rPr>
              <w:t xml:space="preserve">участник предоставляет безотзывную банковскую гарантию в размере </w:t>
            </w:r>
            <w:r w:rsidR="003725A0">
              <w:rPr>
                <w:rFonts w:ascii="Times New Roman" w:eastAsia="Calibri" w:hAnsi="Times New Roman" w:cs="Times New Roman"/>
                <w:sz w:val="24"/>
                <w:szCs w:val="24"/>
              </w:rPr>
              <w:t>5</w:t>
            </w:r>
            <w:bookmarkStart w:id="2" w:name="_GoBack"/>
            <w:bookmarkEnd w:id="2"/>
            <w:r>
              <w:rPr>
                <w:rFonts w:ascii="Times New Roman" w:eastAsia="Calibri" w:hAnsi="Times New Roman" w:cs="Times New Roman"/>
                <w:sz w:val="24"/>
                <w:szCs w:val="24"/>
              </w:rPr>
              <w:t xml:space="preserve"> % от стоимости договора.</w:t>
            </w:r>
            <w:r>
              <w:t xml:space="preserve"> </w:t>
            </w:r>
            <w:r>
              <w:rPr>
                <w:rFonts w:ascii="Times New Roman" w:eastAsia="Calibri" w:hAnsi="Times New Roman" w:cs="Times New Roman"/>
                <w:sz w:val="24"/>
                <w:szCs w:val="24"/>
              </w:rPr>
              <w:t>Д</w:t>
            </w:r>
            <w:r w:rsidRPr="008B1868">
              <w:rPr>
                <w:rFonts w:ascii="Times New Roman" w:eastAsia="Calibri" w:hAnsi="Times New Roman" w:cs="Times New Roman"/>
                <w:sz w:val="24"/>
                <w:szCs w:val="24"/>
              </w:rPr>
              <w:t xml:space="preserve">о оформления банковской гарантии </w:t>
            </w:r>
            <w:r>
              <w:rPr>
                <w:rFonts w:ascii="Times New Roman" w:eastAsia="Calibri" w:hAnsi="Times New Roman" w:cs="Times New Roman"/>
                <w:sz w:val="24"/>
                <w:szCs w:val="24"/>
              </w:rPr>
              <w:t xml:space="preserve">победитель </w:t>
            </w:r>
            <w:r w:rsidRPr="008B1868">
              <w:rPr>
                <w:rFonts w:ascii="Times New Roman" w:eastAsia="Calibri" w:hAnsi="Times New Roman" w:cs="Times New Roman"/>
                <w:sz w:val="24"/>
                <w:szCs w:val="24"/>
              </w:rPr>
              <w:t>должен предварительно согласовать с Заказчиком кредитную организацию</w:t>
            </w:r>
            <w:r>
              <w:rPr>
                <w:rFonts w:ascii="Times New Roman" w:eastAsia="Calibri" w:hAnsi="Times New Roman" w:cs="Times New Roman"/>
                <w:sz w:val="24"/>
                <w:szCs w:val="24"/>
              </w:rPr>
              <w:t xml:space="preserve"> выдающую банковскую гарантию. Указанные условия подробно изложены в проекте договора.</w:t>
            </w:r>
          </w:p>
          <w:p w14:paraId="02737FE3" w14:textId="77777777" w:rsidR="00C5322E" w:rsidRDefault="00C5322E" w:rsidP="00C5322E">
            <w:pPr>
              <w:jc w:val="both"/>
              <w:rPr>
                <w:rFonts w:ascii="Times New Roman" w:hAnsi="Times New Roman" w:cs="Times New Roman"/>
                <w:sz w:val="24"/>
                <w:szCs w:val="24"/>
              </w:rPr>
            </w:pPr>
            <w:r>
              <w:rPr>
                <w:rFonts w:ascii="Times New Roman" w:hAnsi="Times New Roman" w:cs="Times New Roman"/>
                <w:sz w:val="24"/>
                <w:szCs w:val="24"/>
              </w:rPr>
              <w:t>В случае отсутствия такого обеспечения участник признается уклонившемся от заключения договора.</w:t>
            </w:r>
          </w:p>
          <w:p w14:paraId="5E53E3B6" w14:textId="5A8BFAD5" w:rsidR="00C5322E" w:rsidRDefault="00C5322E" w:rsidP="00C5322E">
            <w:pPr>
              <w:jc w:val="both"/>
              <w:rPr>
                <w:rFonts w:ascii="Times New Roman" w:eastAsia="Calibri" w:hAnsi="Times New Roman" w:cs="Times New Roman"/>
                <w:sz w:val="24"/>
                <w:szCs w:val="24"/>
              </w:rPr>
            </w:pPr>
            <w:r w:rsidRPr="009F2155">
              <w:rPr>
                <w:rFonts w:ascii="Times New Roman" w:hAnsi="Times New Roman" w:cs="Times New Roman"/>
                <w:sz w:val="24"/>
                <w:szCs w:val="24"/>
              </w:rPr>
              <w:t>Победитель торгов оплачивает сервисные услуги ЭТП Сбербанк-АСТ.</w:t>
            </w:r>
          </w:p>
        </w:tc>
      </w:tr>
      <w:tr w:rsidR="00F1747C" w:rsidRPr="001061FA" w14:paraId="3E68F4A6" w14:textId="77777777" w:rsidTr="00CD14D2">
        <w:trPr>
          <w:trHeight w:val="283"/>
        </w:trPr>
        <w:tc>
          <w:tcPr>
            <w:tcW w:w="468" w:type="dxa"/>
            <w:tcMar>
              <w:top w:w="28" w:type="dxa"/>
              <w:left w:w="28" w:type="dxa"/>
              <w:bottom w:w="28" w:type="dxa"/>
              <w:right w:w="28" w:type="dxa"/>
            </w:tcMar>
          </w:tcPr>
          <w:p w14:paraId="62A40A1B" w14:textId="77777777" w:rsidR="00F1747C" w:rsidRPr="001061FA" w:rsidRDefault="00F1747C"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A248759" w14:textId="29B68D3B" w:rsidR="00F1747C" w:rsidRPr="00C5322E" w:rsidRDefault="00F1747C" w:rsidP="00C5322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Срок выполнения работ </w:t>
            </w:r>
          </w:p>
        </w:tc>
        <w:tc>
          <w:tcPr>
            <w:tcW w:w="6379" w:type="dxa"/>
            <w:tcMar>
              <w:top w:w="57" w:type="dxa"/>
              <w:left w:w="57" w:type="dxa"/>
              <w:bottom w:w="57" w:type="dxa"/>
              <w:right w:w="57" w:type="dxa"/>
            </w:tcMar>
          </w:tcPr>
          <w:p w14:paraId="76693D7E" w14:textId="1A82B77A" w:rsidR="00F1747C" w:rsidRDefault="00F1747C" w:rsidP="00BC4B40">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 момента заключения договора </w:t>
            </w:r>
            <w:r w:rsidR="005E5088">
              <w:rPr>
                <w:rFonts w:ascii="Times New Roman" w:eastAsia="Calibri" w:hAnsi="Times New Roman" w:cs="Times New Roman"/>
                <w:sz w:val="24"/>
                <w:szCs w:val="24"/>
              </w:rPr>
              <w:t xml:space="preserve">– </w:t>
            </w:r>
            <w:r w:rsidR="00A735A6">
              <w:rPr>
                <w:rFonts w:ascii="Times New Roman" w:eastAsia="Calibri" w:hAnsi="Times New Roman" w:cs="Times New Roman"/>
                <w:sz w:val="24"/>
                <w:szCs w:val="24"/>
              </w:rPr>
              <w:t>16.08.</w:t>
            </w:r>
            <w:r w:rsidR="005E5088">
              <w:rPr>
                <w:rFonts w:ascii="Times New Roman" w:eastAsia="Calibri" w:hAnsi="Times New Roman" w:cs="Times New Roman"/>
                <w:sz w:val="24"/>
                <w:szCs w:val="24"/>
              </w:rPr>
              <w:t>2019 г</w:t>
            </w:r>
            <w:r>
              <w:rPr>
                <w:rFonts w:ascii="Times New Roman" w:eastAsia="Calibri" w:hAnsi="Times New Roman" w:cs="Times New Roman"/>
                <w:sz w:val="24"/>
                <w:szCs w:val="24"/>
              </w:rPr>
              <w:t xml:space="preserve"> </w:t>
            </w:r>
          </w:p>
        </w:tc>
      </w:tr>
      <w:tr w:rsidR="00C5322E" w:rsidRPr="001061FA" w14:paraId="5EF5CAAF" w14:textId="77777777" w:rsidTr="00CD14D2">
        <w:trPr>
          <w:trHeight w:val="283"/>
        </w:trPr>
        <w:tc>
          <w:tcPr>
            <w:tcW w:w="468" w:type="dxa"/>
            <w:tcMar>
              <w:top w:w="28" w:type="dxa"/>
              <w:left w:w="28" w:type="dxa"/>
              <w:bottom w:w="28" w:type="dxa"/>
              <w:right w:w="28" w:type="dxa"/>
            </w:tcMar>
          </w:tcPr>
          <w:p w14:paraId="0277C5BC"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47E97AD0" w14:textId="6F5E0DC1" w:rsidR="00C5322E" w:rsidRPr="00C5322E" w:rsidRDefault="00C5322E" w:rsidP="00C5322E">
            <w:pPr>
              <w:jc w:val="center"/>
              <w:rPr>
                <w:rFonts w:ascii="Times New Roman" w:eastAsia="Calibri" w:hAnsi="Times New Roman" w:cs="Times New Roman"/>
                <w:sz w:val="24"/>
                <w:szCs w:val="24"/>
              </w:rPr>
            </w:pPr>
            <w:r w:rsidRPr="00C5322E">
              <w:rPr>
                <w:rFonts w:ascii="Times New Roman" w:eastAsia="Calibri" w:hAnsi="Times New Roman" w:cs="Times New Roman"/>
                <w:sz w:val="24"/>
                <w:szCs w:val="24"/>
              </w:rPr>
              <w:t>ОКВЭД</w:t>
            </w:r>
          </w:p>
        </w:tc>
        <w:tc>
          <w:tcPr>
            <w:tcW w:w="6379" w:type="dxa"/>
            <w:tcMar>
              <w:top w:w="57" w:type="dxa"/>
              <w:left w:w="57" w:type="dxa"/>
              <w:bottom w:w="57" w:type="dxa"/>
              <w:right w:w="57" w:type="dxa"/>
            </w:tcMar>
          </w:tcPr>
          <w:p w14:paraId="63195C46" w14:textId="3D39B4BE" w:rsidR="00C5322E" w:rsidRPr="00C5322E" w:rsidRDefault="00BC4B40" w:rsidP="00C5322E">
            <w:pPr>
              <w:jc w:val="both"/>
              <w:rPr>
                <w:rFonts w:ascii="Times New Roman" w:eastAsia="Calibri" w:hAnsi="Times New Roman" w:cs="Times New Roman"/>
                <w:sz w:val="24"/>
                <w:szCs w:val="24"/>
              </w:rPr>
            </w:pPr>
            <w:r>
              <w:rPr>
                <w:rFonts w:ascii="Times New Roman" w:eastAsia="Calibri" w:hAnsi="Times New Roman" w:cs="Times New Roman"/>
                <w:sz w:val="24"/>
                <w:szCs w:val="24"/>
              </w:rPr>
              <w:t>-</w:t>
            </w:r>
          </w:p>
        </w:tc>
      </w:tr>
      <w:tr w:rsidR="00C5322E" w:rsidRPr="001061FA" w14:paraId="7D65C685" w14:textId="77777777" w:rsidTr="00CD14D2">
        <w:trPr>
          <w:trHeight w:val="283"/>
        </w:trPr>
        <w:tc>
          <w:tcPr>
            <w:tcW w:w="468" w:type="dxa"/>
            <w:tcMar>
              <w:top w:w="28" w:type="dxa"/>
              <w:left w:w="28" w:type="dxa"/>
              <w:bottom w:w="28" w:type="dxa"/>
              <w:right w:w="28" w:type="dxa"/>
            </w:tcMar>
          </w:tcPr>
          <w:p w14:paraId="3CCCC6A1" w14:textId="77777777" w:rsidR="00C5322E" w:rsidRPr="001061FA" w:rsidRDefault="00C5322E" w:rsidP="00C5322E">
            <w:pPr>
              <w:pStyle w:val="aa"/>
              <w:numPr>
                <w:ilvl w:val="0"/>
                <w:numId w:val="8"/>
              </w:numPr>
              <w:ind w:left="-16"/>
              <w:jc w:val="center"/>
              <w:rPr>
                <w:rFonts w:ascii="Times New Roman" w:eastAsia="Calibri" w:hAnsi="Times New Roman" w:cs="Times New Roman"/>
                <w:color w:val="000000" w:themeColor="text1"/>
                <w:sz w:val="24"/>
                <w:szCs w:val="24"/>
              </w:rPr>
            </w:pPr>
          </w:p>
        </w:tc>
        <w:tc>
          <w:tcPr>
            <w:tcW w:w="3071" w:type="dxa"/>
            <w:tcMar>
              <w:top w:w="0" w:type="dxa"/>
              <w:left w:w="0" w:type="dxa"/>
              <w:bottom w:w="0" w:type="dxa"/>
              <w:right w:w="284" w:type="dxa"/>
            </w:tcMar>
          </w:tcPr>
          <w:p w14:paraId="16ECD6B9" w14:textId="6CDCD8B2" w:rsidR="00C5322E" w:rsidRPr="00C5322E" w:rsidRDefault="00C5322E" w:rsidP="00C5322E">
            <w:pPr>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ОКДП2 </w:t>
            </w:r>
          </w:p>
        </w:tc>
        <w:tc>
          <w:tcPr>
            <w:tcW w:w="6379" w:type="dxa"/>
            <w:tcMar>
              <w:top w:w="57" w:type="dxa"/>
              <w:left w:w="57" w:type="dxa"/>
              <w:bottom w:w="57" w:type="dxa"/>
              <w:right w:w="57" w:type="dxa"/>
            </w:tcMar>
          </w:tcPr>
          <w:p w14:paraId="16F62E95" w14:textId="55BB91C8" w:rsidR="00C5322E" w:rsidRPr="00C5322E" w:rsidRDefault="00A735A6" w:rsidP="00C5322E">
            <w:pPr>
              <w:jc w:val="both"/>
              <w:rPr>
                <w:rFonts w:ascii="Times New Roman" w:eastAsia="Calibri" w:hAnsi="Times New Roman" w:cs="Times New Roman"/>
                <w:sz w:val="24"/>
                <w:szCs w:val="24"/>
              </w:rPr>
            </w:pPr>
            <w:r w:rsidRPr="00A735A6">
              <w:rPr>
                <w:rFonts w:ascii="Times New Roman" w:eastAsia="Calibri" w:hAnsi="Times New Roman" w:cs="Times New Roman"/>
                <w:sz w:val="24"/>
                <w:szCs w:val="24"/>
              </w:rPr>
              <w:t>- 26.30.11.110, 26.30.11.120, 26.30.11.190, 26.30.11,</w:t>
            </w:r>
          </w:p>
        </w:tc>
      </w:tr>
    </w:tbl>
    <w:p w14:paraId="38238C75" w14:textId="2A23D746" w:rsidR="009179A9" w:rsidRDefault="009179A9" w:rsidP="00606415">
      <w:pPr>
        <w:rPr>
          <w:rFonts w:ascii="Times New Roman" w:hAnsi="Times New Roman" w:cs="Times New Roman"/>
          <w:sz w:val="24"/>
          <w:szCs w:val="24"/>
        </w:rPr>
      </w:pPr>
    </w:p>
    <w:p w14:paraId="46D023E5"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Разд</w:t>
      </w:r>
      <w:r w:rsidR="0030532F" w:rsidRPr="0030532F">
        <w:rPr>
          <w:rFonts w:ascii="Times New Roman" w:hAnsi="Times New Roman" w:cs="Times New Roman"/>
          <w:b/>
          <w:sz w:val="24"/>
          <w:szCs w:val="24"/>
        </w:rPr>
        <w:t>ел</w:t>
      </w:r>
      <w:r w:rsidRPr="0030532F">
        <w:rPr>
          <w:rFonts w:ascii="Times New Roman" w:hAnsi="Times New Roman" w:cs="Times New Roman"/>
          <w:b/>
          <w:sz w:val="24"/>
          <w:szCs w:val="24"/>
        </w:rPr>
        <w:t xml:space="preserve"> 1. </w:t>
      </w:r>
    </w:p>
    <w:p w14:paraId="39FDD54B" w14:textId="77777777" w:rsidR="00606415" w:rsidRPr="0030532F" w:rsidRDefault="00606415" w:rsidP="00C24A66">
      <w:pPr>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t>Инструкция по заполнению заявки на участие в закупке. Требования к участникам закупки, к составу, форме и оформлению заявки на участие в закупке</w:t>
      </w:r>
    </w:p>
    <w:p w14:paraId="59EC7490"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Требования к содержанию, форме и оформлению заявки на участие в закупке</w:t>
      </w:r>
    </w:p>
    <w:p w14:paraId="5F409BBE"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Для участия в процедуре закупки (закупке) необходимо в соответствии с порядком подачи заявок на участие в </w:t>
      </w:r>
      <w:r w:rsidR="00DE57CF" w:rsidRPr="0030532F">
        <w:rPr>
          <w:rFonts w:ascii="Times New Roman" w:hAnsi="Times New Roman" w:cs="Times New Roman"/>
          <w:sz w:val="24"/>
          <w:szCs w:val="24"/>
        </w:rPr>
        <w:t>закупке подать</w:t>
      </w:r>
      <w:r w:rsidRPr="0030532F">
        <w:rPr>
          <w:rFonts w:ascii="Times New Roman" w:hAnsi="Times New Roman" w:cs="Times New Roman"/>
          <w:sz w:val="24"/>
          <w:szCs w:val="24"/>
        </w:rPr>
        <w:t xml:space="preserve"> заявку на уч</w:t>
      </w:r>
      <w:r w:rsidR="004039B2">
        <w:rPr>
          <w:rFonts w:ascii="Times New Roman" w:hAnsi="Times New Roman" w:cs="Times New Roman"/>
          <w:sz w:val="24"/>
          <w:szCs w:val="24"/>
        </w:rPr>
        <w:t xml:space="preserve">астие в закупке, исполненную в </w:t>
      </w:r>
      <w:r w:rsidRPr="0030532F">
        <w:rPr>
          <w:rFonts w:ascii="Times New Roman" w:hAnsi="Times New Roman" w:cs="Times New Roman"/>
          <w:sz w:val="24"/>
          <w:szCs w:val="24"/>
        </w:rPr>
        <w:t>соответствии с требованиями настоящего раздела.</w:t>
      </w:r>
    </w:p>
    <w:p w14:paraId="4CA3A349" w14:textId="77777777" w:rsidR="00606415" w:rsidRPr="0030532F" w:rsidRDefault="00606415" w:rsidP="00C45879">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на участие в </w:t>
      </w:r>
      <w:r w:rsidRPr="00C45879">
        <w:rPr>
          <w:rFonts w:ascii="Times New Roman" w:hAnsi="Times New Roman" w:cs="Times New Roman"/>
          <w:sz w:val="24"/>
          <w:szCs w:val="24"/>
        </w:rPr>
        <w:t xml:space="preserve">закупке должна состоять из документов, указанных в </w:t>
      </w:r>
      <w:r w:rsidRPr="00C45879">
        <w:rPr>
          <w:rFonts w:ascii="Times New Roman" w:hAnsi="Times New Roman" w:cs="Times New Roman"/>
          <w:b/>
          <w:sz w:val="24"/>
          <w:szCs w:val="24"/>
        </w:rPr>
        <w:t xml:space="preserve">подразделе 3 раздела 1 </w:t>
      </w:r>
      <w:r w:rsidRPr="00C45879">
        <w:rPr>
          <w:rFonts w:ascii="Times New Roman" w:hAnsi="Times New Roman" w:cs="Times New Roman"/>
          <w:b/>
          <w:color w:val="000000" w:themeColor="text1"/>
          <w:sz w:val="24"/>
          <w:szCs w:val="24"/>
        </w:rPr>
        <w:t>документации</w:t>
      </w:r>
      <w:r w:rsidR="00016213" w:rsidRPr="00C45879">
        <w:rPr>
          <w:rFonts w:ascii="Times New Roman" w:hAnsi="Times New Roman" w:cs="Times New Roman"/>
          <w:b/>
          <w:color w:val="000000" w:themeColor="text1"/>
          <w:sz w:val="24"/>
          <w:szCs w:val="24"/>
        </w:rPr>
        <w:t xml:space="preserve"> </w:t>
      </w:r>
      <w:r w:rsidR="00016213" w:rsidRPr="00C45879">
        <w:rPr>
          <w:rFonts w:ascii="Times New Roman" w:hAnsi="Times New Roman" w:cs="Times New Roman"/>
          <w:color w:val="000000" w:themeColor="text1"/>
          <w:sz w:val="24"/>
          <w:szCs w:val="24"/>
        </w:rPr>
        <w:t>о закупке</w:t>
      </w:r>
      <w:r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sz w:val="24"/>
          <w:szCs w:val="24"/>
        </w:rPr>
        <w:t>и может</w:t>
      </w:r>
      <w:r w:rsidRPr="0030532F">
        <w:rPr>
          <w:rFonts w:ascii="Times New Roman" w:hAnsi="Times New Roman" w:cs="Times New Roman"/>
          <w:sz w:val="24"/>
          <w:szCs w:val="24"/>
        </w:rPr>
        <w:t xml:space="preserve"> включать в себя любые дополнительные документы по усмотрению участника закупки.</w:t>
      </w:r>
    </w:p>
    <w:p w14:paraId="3CBC0A80" w14:textId="77777777" w:rsidR="00606415" w:rsidRPr="0030532F" w:rsidRDefault="00606415" w:rsidP="007F5813">
      <w:pPr>
        <w:numPr>
          <w:ilvl w:val="0"/>
          <w:numId w:val="6"/>
        </w:numPr>
        <w:tabs>
          <w:tab w:val="left" w:pos="993"/>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Форма заявки</w:t>
      </w:r>
      <w:r w:rsidR="00016213">
        <w:rPr>
          <w:rFonts w:ascii="Times New Roman" w:hAnsi="Times New Roman" w:cs="Times New Roman"/>
          <w:sz w:val="24"/>
          <w:szCs w:val="24"/>
        </w:rPr>
        <w:t>.</w:t>
      </w:r>
    </w:p>
    <w:p w14:paraId="14EBA852" w14:textId="77777777" w:rsidR="00606415" w:rsidRPr="0030532F" w:rsidRDefault="00606415" w:rsidP="00CD14D2">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Формы, определенные документацией о закупке, подготавливаются (заполняются) путем заполнения прилагаемой анкеты).</w:t>
      </w:r>
    </w:p>
    <w:p w14:paraId="2FA500C5" w14:textId="4FB5219C"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Документы заявки на участие в процедуре закупки, составляемые самим участником закупки, предоставляются заказчику </w:t>
      </w:r>
      <w:r w:rsidR="00850A1E">
        <w:rPr>
          <w:rFonts w:ascii="Times New Roman" w:hAnsi="Times New Roman" w:cs="Times New Roman"/>
          <w:sz w:val="24"/>
          <w:szCs w:val="24"/>
        </w:rPr>
        <w:t xml:space="preserve">через ЭТП. </w:t>
      </w:r>
      <w:r w:rsidR="00850A1E" w:rsidRPr="00850A1E">
        <w:rPr>
          <w:rFonts w:ascii="Times New Roman" w:hAnsi="Times New Roman" w:cs="Times New Roman"/>
          <w:sz w:val="24"/>
          <w:szCs w:val="24"/>
        </w:rPr>
        <w:t>В бумажном</w:t>
      </w:r>
      <w:r w:rsidRPr="00850A1E">
        <w:rPr>
          <w:rFonts w:ascii="Times New Roman" w:hAnsi="Times New Roman" w:cs="Times New Roman"/>
          <w:sz w:val="24"/>
          <w:szCs w:val="24"/>
        </w:rPr>
        <w:t xml:space="preserve"> виде</w:t>
      </w:r>
      <w:r w:rsidR="00850A1E" w:rsidRPr="00850A1E">
        <w:rPr>
          <w:rFonts w:ascii="Times New Roman" w:hAnsi="Times New Roman" w:cs="Times New Roman"/>
          <w:sz w:val="24"/>
          <w:szCs w:val="24"/>
        </w:rPr>
        <w:t xml:space="preserve"> заявка</w:t>
      </w:r>
      <w:r w:rsidR="00850A1E">
        <w:rPr>
          <w:rFonts w:ascii="Times New Roman" w:hAnsi="Times New Roman" w:cs="Times New Roman"/>
          <w:sz w:val="24"/>
          <w:szCs w:val="24"/>
        </w:rPr>
        <w:t xml:space="preserve"> не предоставляется</w:t>
      </w:r>
      <w:r w:rsidRPr="0030532F">
        <w:rPr>
          <w:rFonts w:ascii="Times New Roman" w:hAnsi="Times New Roman" w:cs="Times New Roman"/>
          <w:sz w:val="24"/>
          <w:szCs w:val="24"/>
        </w:rPr>
        <w:t>.</w:t>
      </w:r>
    </w:p>
    <w:p w14:paraId="681B5B2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 каждой строке таблицы о бенефициарах или информация об участнике, или информация о собственнике, или информация о бенефициаре, или информация о подтверждающих документах.</w:t>
      </w:r>
    </w:p>
    <w:p w14:paraId="7C8411D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заявки на участие в процедуре закупки, формы которых не определяются документацией о закупке, составляются в свободной форме.</w:t>
      </w:r>
    </w:p>
    <w:p w14:paraId="71ACA9C2" w14:textId="13CEA329" w:rsidR="00606415" w:rsidRPr="0030532F" w:rsidRDefault="007D596A"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rPr>
        <w:t>Предлагаемая</w:t>
      </w:r>
      <w:r w:rsidR="00606415" w:rsidRPr="0030532F">
        <w:rPr>
          <w:rFonts w:ascii="Times New Roman" w:hAnsi="Times New Roman" w:cs="Times New Roman"/>
          <w:sz w:val="24"/>
          <w:szCs w:val="24"/>
        </w:rPr>
        <w:t xml:space="preserve"> участником процедуры закупки работа описываются в свободной форме (описание </w:t>
      </w:r>
      <w:r w:rsidR="0052081C">
        <w:rPr>
          <w:rFonts w:ascii="Times New Roman" w:hAnsi="Times New Roman" w:cs="Times New Roman"/>
          <w:sz w:val="24"/>
          <w:szCs w:val="24"/>
        </w:rPr>
        <w:t>прилагается)</w:t>
      </w:r>
      <w:r w:rsidR="00606415" w:rsidRPr="0030532F">
        <w:rPr>
          <w:rFonts w:ascii="Times New Roman" w:hAnsi="Times New Roman" w:cs="Times New Roman"/>
          <w:sz w:val="24"/>
          <w:szCs w:val="24"/>
        </w:rPr>
        <w:t>.</w:t>
      </w:r>
    </w:p>
    <w:p w14:paraId="07F97D14"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Язык заявки</w:t>
      </w:r>
      <w:r w:rsidR="00016213">
        <w:rPr>
          <w:rFonts w:ascii="Times New Roman" w:hAnsi="Times New Roman" w:cs="Times New Roman"/>
          <w:sz w:val="24"/>
          <w:szCs w:val="24"/>
        </w:rPr>
        <w:t>.</w:t>
      </w:r>
    </w:p>
    <w:p w14:paraId="094016A6"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lastRenderedPageBreak/>
        <w:t>Все документы, входящие в состав заявки на участие в закупке, должны быть составлены на русском языке.</w:t>
      </w:r>
    </w:p>
    <w:p w14:paraId="7AB1A27C"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Подача документов, входящих в состав заявки на участие </w:t>
      </w:r>
      <w:r w:rsidR="004039B2" w:rsidRPr="0030532F">
        <w:rPr>
          <w:rFonts w:ascii="Times New Roman" w:hAnsi="Times New Roman" w:cs="Times New Roman"/>
          <w:sz w:val="24"/>
          <w:szCs w:val="24"/>
        </w:rPr>
        <w:t>в закупке</w:t>
      </w:r>
      <w:r w:rsidRPr="0030532F">
        <w:rPr>
          <w:rFonts w:ascii="Times New Roman" w:hAnsi="Times New Roman" w:cs="Times New Roman"/>
          <w:sz w:val="24"/>
          <w:szCs w:val="24"/>
        </w:rPr>
        <w:t>, на иностранном языке должна сопровождаться предоставлением заверенного</w:t>
      </w:r>
      <w:r w:rsidR="00016213">
        <w:rPr>
          <w:rFonts w:ascii="Times New Roman" w:hAnsi="Times New Roman" w:cs="Times New Roman"/>
          <w:sz w:val="24"/>
          <w:szCs w:val="24"/>
        </w:rPr>
        <w:t xml:space="preserve"> надлежащим образом перевода </w:t>
      </w:r>
      <w:r w:rsidRPr="0030532F">
        <w:rPr>
          <w:rFonts w:ascii="Times New Roman" w:hAnsi="Times New Roman" w:cs="Times New Roman"/>
          <w:sz w:val="24"/>
          <w:szCs w:val="24"/>
        </w:rPr>
        <w:t>соответствующих документов на русский язык.</w:t>
      </w:r>
    </w:p>
    <w:p w14:paraId="0BB37A7E" w14:textId="77777777" w:rsidR="00606415" w:rsidRPr="0030532F" w:rsidRDefault="00606415" w:rsidP="00C45879">
      <w:pPr>
        <w:numPr>
          <w:ilvl w:val="0"/>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Содержание заявки</w:t>
      </w:r>
    </w:p>
    <w:p w14:paraId="7F6EE8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Документы, происходящие из иностранного государства, должны быть надлежащим образом легализованы в соответствии с законодательством и международными договорами Российской Федерации.</w:t>
      </w:r>
    </w:p>
    <w:p w14:paraId="5CDE119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Если в разделе 2 указаны значения со словами «не менее, не более, не менее и не более, или, должен быть, может, может быть, должен, должно, должно быть» и с другими подобными (исключая слова «в течение»), то участнику закупки при подготовке заявки следует указывать конкретное значение условий поставки, свойств и характеристик п</w:t>
      </w:r>
      <w:r w:rsidR="007D596A">
        <w:rPr>
          <w:rFonts w:ascii="Times New Roman" w:hAnsi="Times New Roman" w:cs="Times New Roman"/>
          <w:sz w:val="24"/>
          <w:szCs w:val="24"/>
        </w:rPr>
        <w:t xml:space="preserve">редлагаемой </w:t>
      </w:r>
      <w:r w:rsidRPr="0030532F">
        <w:rPr>
          <w:rFonts w:ascii="Times New Roman" w:hAnsi="Times New Roman" w:cs="Times New Roman"/>
          <w:sz w:val="24"/>
          <w:szCs w:val="24"/>
        </w:rPr>
        <w:t xml:space="preserve">продукции или товара (материала), используемого при выполнении закупаемых работ </w:t>
      </w:r>
    </w:p>
    <w:p w14:paraId="4E55D028"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Предлагаемая участником продукция должна соответствовать требованиям </w:t>
      </w:r>
      <w:r w:rsidRPr="007E6659">
        <w:rPr>
          <w:rFonts w:ascii="Times New Roman" w:hAnsi="Times New Roman" w:cs="Times New Roman"/>
          <w:sz w:val="24"/>
          <w:szCs w:val="24"/>
        </w:rPr>
        <w:t>раздела 2;</w:t>
      </w:r>
    </w:p>
    <w:p w14:paraId="4D1F6380" w14:textId="2FBB46AE"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 xml:space="preserve">Описание предлагаемой продукции должно содержать описание потребительских свойств, условий эксплуатации, технических, эксплуатационных и иных свойств и характеристик, указанных в </w:t>
      </w:r>
      <w:r w:rsidR="00CD14D2" w:rsidRPr="007E6659">
        <w:rPr>
          <w:rFonts w:ascii="Times New Roman" w:hAnsi="Times New Roman" w:cs="Times New Roman"/>
          <w:sz w:val="24"/>
          <w:szCs w:val="24"/>
        </w:rPr>
        <w:t xml:space="preserve">ТЗ </w:t>
      </w:r>
      <w:r w:rsidRPr="007E6659">
        <w:rPr>
          <w:rFonts w:ascii="Times New Roman" w:hAnsi="Times New Roman" w:cs="Times New Roman"/>
          <w:color w:val="000000" w:themeColor="text1"/>
          <w:sz w:val="24"/>
          <w:szCs w:val="24"/>
        </w:rPr>
        <w:t xml:space="preserve">разделе 2 </w:t>
      </w:r>
      <w:r w:rsidRPr="007E6659">
        <w:rPr>
          <w:rFonts w:ascii="Times New Roman" w:hAnsi="Times New Roman" w:cs="Times New Roman"/>
          <w:sz w:val="24"/>
          <w:szCs w:val="24"/>
        </w:rPr>
        <w:t>документации</w:t>
      </w:r>
      <w:r w:rsidRPr="0030532F">
        <w:rPr>
          <w:rFonts w:ascii="Times New Roman" w:hAnsi="Times New Roman" w:cs="Times New Roman"/>
          <w:sz w:val="24"/>
          <w:szCs w:val="24"/>
        </w:rPr>
        <w:t xml:space="preserve"> о закупке.</w:t>
      </w:r>
    </w:p>
    <w:p w14:paraId="4838FE97"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Все документы, входящие в состав заявки на участие в закупки должны иметь четко читаемый текст.</w:t>
      </w:r>
    </w:p>
    <w:p w14:paraId="4D8BBF92" w14:textId="77777777" w:rsidR="00606415" w:rsidRPr="0030532F" w:rsidRDefault="00606415" w:rsidP="00C45879">
      <w:pPr>
        <w:numPr>
          <w:ilvl w:val="1"/>
          <w:numId w:val="6"/>
        </w:numPr>
        <w:tabs>
          <w:tab w:val="left" w:pos="1134"/>
        </w:tabs>
        <w:spacing w:after="0" w:line="276" w:lineRule="auto"/>
        <w:ind w:left="0" w:firstLine="709"/>
        <w:contextualSpacing/>
        <w:jc w:val="both"/>
        <w:rPr>
          <w:rFonts w:ascii="Times New Roman" w:hAnsi="Times New Roman" w:cs="Times New Roman"/>
          <w:sz w:val="24"/>
          <w:szCs w:val="24"/>
        </w:rPr>
      </w:pPr>
      <w:r w:rsidRPr="0030532F">
        <w:rPr>
          <w:rFonts w:ascii="Times New Roman" w:hAnsi="Times New Roman" w:cs="Times New Roman"/>
          <w:sz w:val="24"/>
          <w:szCs w:val="24"/>
        </w:rPr>
        <w:t>Заявка не должна содержать противоречивую информацию или допускать двусмысленных толкований.</w:t>
      </w:r>
    </w:p>
    <w:p w14:paraId="05412048" w14:textId="77777777" w:rsidR="00606415" w:rsidRPr="0030532F" w:rsidRDefault="00606415" w:rsidP="00C24A66">
      <w:pPr>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Требования к участникам закупки</w:t>
      </w:r>
    </w:p>
    <w:p w14:paraId="2E800E46" w14:textId="77777777" w:rsidR="007D596A" w:rsidRPr="00C45879" w:rsidRDefault="007D596A" w:rsidP="00C45879">
      <w:pPr>
        <w:widowControl w:val="0"/>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 участникам закупки предъявляются следующие требования:</w:t>
      </w:r>
    </w:p>
    <w:p w14:paraId="01B05C0A" w14:textId="77777777" w:rsidR="00016213" w:rsidRPr="00C45879" w:rsidRDefault="007D596A" w:rsidP="00C45879">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w:t>
      </w:r>
      <w:r w:rsidR="00016213" w:rsidRPr="00C45879">
        <w:rPr>
          <w:rFonts w:ascii="Times New Roman" w:hAnsi="Times New Roman" w:cs="Times New Roman"/>
          <w:color w:val="000000" w:themeColor="text1"/>
          <w:sz w:val="24"/>
          <w:szCs w:val="24"/>
        </w:rPr>
        <w:t>оответствие требованиям, установленным законодательством Российской Федерации к лицам, осуществляющим выполнение работы, оказание услуги, являющихся предметом закупки (наличие лицензий, свидетельств саморегулируемых организаций, аккредитаций, аттестатов и т.д.);</w:t>
      </w:r>
    </w:p>
    <w:p w14:paraId="65C79F7B"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363E2633" w14:textId="77777777" w:rsidR="00016213" w:rsidRPr="00C45879" w:rsidRDefault="007D596A" w:rsidP="004069BD">
      <w:pPr>
        <w:widowControl w:val="0"/>
        <w:numPr>
          <w:ilvl w:val="0"/>
          <w:numId w:val="20"/>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016213" w:rsidRPr="00C45879">
        <w:rPr>
          <w:rFonts w:ascii="Times New Roman" w:hAnsi="Times New Roman" w:cs="Times New Roman"/>
          <w:color w:val="000000" w:themeColor="text1"/>
          <w:sz w:val="24"/>
          <w:szCs w:val="24"/>
        </w:rPr>
        <w:t>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094C4E51"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 xml:space="preserve">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w:t>
      </w:r>
      <w:r w:rsidR="00016213" w:rsidRPr="00C45879">
        <w:rPr>
          <w:rFonts w:ascii="Times New Roman" w:hAnsi="Times New Roman" w:cs="Times New Roman"/>
          <w:color w:val="000000" w:themeColor="text1"/>
          <w:sz w:val="24"/>
          <w:szCs w:val="24"/>
        </w:rPr>
        <w:lastRenderedPageBreak/>
        <w:t>такому заявлению на дату рассмотрения заявки на участие в определении поставщика (подрядчика, исполнителя) не принято;</w:t>
      </w:r>
    </w:p>
    <w:p w14:paraId="4F65407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F8E4EB5"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конфликта интересов между участниками закупки и лицами, указанными в пункте 1 статьи 27 Закона № 7-ФЗ, а также председателем Комиссии, членами Комиссии;</w:t>
      </w:r>
    </w:p>
    <w:p w14:paraId="216E5930"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участника закупки в Реестрах недобросовестных поставщиков, предусмотренных статьей 5 Федерального закона от 18.07.2011 № 223-ФЗ</w:t>
      </w:r>
      <w:r w:rsidR="00016213" w:rsidRPr="00C45879">
        <w:rPr>
          <w:color w:val="000000" w:themeColor="text1"/>
        </w:rPr>
        <w:t xml:space="preserve"> </w:t>
      </w:r>
      <w:r w:rsidR="00016213" w:rsidRPr="00C45879">
        <w:rPr>
          <w:rFonts w:ascii="Times New Roman" w:hAnsi="Times New Roman" w:cs="Times New Roman"/>
          <w:color w:val="000000" w:themeColor="text1"/>
          <w:sz w:val="24"/>
          <w:szCs w:val="24"/>
        </w:rPr>
        <w:t>«О закупках товаров, работ, услуг отдельными видами юридических лиц» или в реестре недобросовестных поставщиков,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8422DE" w:rsidRPr="00C45879">
        <w:rPr>
          <w:rFonts w:ascii="Times New Roman" w:hAnsi="Times New Roman" w:cs="Times New Roman"/>
          <w:color w:val="000000" w:themeColor="text1"/>
          <w:sz w:val="24"/>
          <w:szCs w:val="24"/>
        </w:rPr>
        <w:t>;</w:t>
      </w:r>
    </w:p>
    <w:p w14:paraId="21603B57" w14:textId="77777777" w:rsidR="00016213" w:rsidRPr="00C45879"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о</w:t>
      </w:r>
      <w:r w:rsidR="00016213" w:rsidRPr="00C45879">
        <w:rPr>
          <w:rFonts w:ascii="Times New Roman" w:hAnsi="Times New Roman" w:cs="Times New Roman"/>
          <w:color w:val="000000" w:themeColor="text1"/>
          <w:sz w:val="24"/>
          <w:szCs w:val="24"/>
        </w:rPr>
        <w:t>тсутствие претензий, рекламаций со стороны Фонда по ранее заключенным с участником закупки договорам на поставку товаров, в</w:t>
      </w:r>
      <w:r w:rsidR="008422DE" w:rsidRPr="00C45879">
        <w:rPr>
          <w:rFonts w:ascii="Times New Roman" w:hAnsi="Times New Roman" w:cs="Times New Roman"/>
          <w:color w:val="000000" w:themeColor="text1"/>
          <w:sz w:val="24"/>
          <w:szCs w:val="24"/>
        </w:rPr>
        <w:t>ыполнение работ, оказание услуг;</w:t>
      </w:r>
    </w:p>
    <w:p w14:paraId="03D1353A" w14:textId="27BEDD9C" w:rsidR="008422DE" w:rsidRDefault="007D596A" w:rsidP="004069B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w:t>
      </w:r>
      <w:r w:rsidR="008422DE" w:rsidRPr="00C45879">
        <w:rPr>
          <w:rFonts w:ascii="Times New Roman" w:hAnsi="Times New Roman" w:cs="Times New Roman"/>
          <w:color w:val="000000" w:themeColor="text1"/>
          <w:sz w:val="24"/>
          <w:szCs w:val="24"/>
        </w:rPr>
        <w:t xml:space="preserve">аличие опыта исполнения (с учетом правопреемства) договора (контракта) на выполнение соответствующих предмету закупки работ </w:t>
      </w:r>
      <w:r w:rsidR="00546DBF">
        <w:rPr>
          <w:rFonts w:ascii="Times New Roman" w:hAnsi="Times New Roman" w:cs="Times New Roman"/>
          <w:color w:val="000000" w:themeColor="text1"/>
          <w:sz w:val="24"/>
          <w:szCs w:val="24"/>
        </w:rPr>
        <w:t>п</w:t>
      </w:r>
      <w:r w:rsidR="008422DE" w:rsidRPr="00C45879">
        <w:rPr>
          <w:rFonts w:ascii="Times New Roman" w:hAnsi="Times New Roman" w:cs="Times New Roman"/>
          <w:color w:val="000000" w:themeColor="text1"/>
          <w:sz w:val="24"/>
          <w:szCs w:val="24"/>
        </w:rPr>
        <w:t>ри этом стоимость ранее исполненного договора (контракта) составляет не менее 20 процентов начальной (максимальной) цены договора, договора (цены лота), на право заключить который проводится закупка.</w:t>
      </w:r>
    </w:p>
    <w:p w14:paraId="4998884B" w14:textId="427EDB0C" w:rsidR="00B92FAF" w:rsidRPr="00C45879" w:rsidRDefault="00B92FAF" w:rsidP="001D160D">
      <w:pPr>
        <w:widowControl w:val="0"/>
        <w:numPr>
          <w:ilvl w:val="0"/>
          <w:numId w:val="20"/>
        </w:numPr>
        <w:tabs>
          <w:tab w:val="left" w:pos="993"/>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Фонд вправе отказаться от проведения закупки в любой момент времени без компенсации затрат участнику закупочной процедуры.</w:t>
      </w:r>
    </w:p>
    <w:p w14:paraId="0BF3A387" w14:textId="3CF169C1" w:rsidR="00606415" w:rsidRPr="0030532F" w:rsidRDefault="00606415" w:rsidP="00C24A66">
      <w:pPr>
        <w:spacing w:after="0" w:line="276" w:lineRule="auto"/>
        <w:ind w:firstLine="709"/>
        <w:jc w:val="both"/>
        <w:rPr>
          <w:rFonts w:ascii="Times New Roman" w:hAnsi="Times New Roman" w:cs="Times New Roman"/>
          <w:b/>
          <w:sz w:val="24"/>
          <w:szCs w:val="24"/>
        </w:rPr>
      </w:pPr>
      <w:r w:rsidRPr="0030532F">
        <w:rPr>
          <w:rFonts w:ascii="Times New Roman" w:hAnsi="Times New Roman" w:cs="Times New Roman"/>
          <w:sz w:val="24"/>
          <w:szCs w:val="24"/>
        </w:rPr>
        <w:t xml:space="preserve"> </w:t>
      </w:r>
      <w:r w:rsidRPr="0030532F">
        <w:rPr>
          <w:rFonts w:ascii="Times New Roman" w:hAnsi="Times New Roman" w:cs="Times New Roman"/>
          <w:b/>
          <w:sz w:val="24"/>
          <w:szCs w:val="24"/>
        </w:rPr>
        <w:t xml:space="preserve">Подраздел 3. Требованию </w:t>
      </w:r>
      <w:r w:rsidR="00C45879" w:rsidRPr="0030532F">
        <w:rPr>
          <w:rFonts w:ascii="Times New Roman" w:hAnsi="Times New Roman" w:cs="Times New Roman"/>
          <w:b/>
          <w:sz w:val="24"/>
          <w:szCs w:val="24"/>
        </w:rPr>
        <w:t>к содержанию</w:t>
      </w:r>
      <w:r w:rsidR="009B063C">
        <w:rPr>
          <w:rFonts w:ascii="Times New Roman" w:hAnsi="Times New Roman" w:cs="Times New Roman"/>
          <w:b/>
          <w:sz w:val="24"/>
          <w:szCs w:val="24"/>
        </w:rPr>
        <w:t xml:space="preserve"> </w:t>
      </w:r>
      <w:r w:rsidRPr="0030532F">
        <w:rPr>
          <w:rFonts w:ascii="Times New Roman" w:hAnsi="Times New Roman" w:cs="Times New Roman"/>
          <w:b/>
          <w:sz w:val="24"/>
          <w:szCs w:val="24"/>
        </w:rPr>
        <w:t>заявки на участие в закупке. Перечень документов и информации, представляемых участниками закупки для подтверждения соответствия требованиям</w:t>
      </w:r>
      <w:r w:rsidR="0044688D" w:rsidRPr="0030532F">
        <w:rPr>
          <w:rFonts w:ascii="Times New Roman" w:hAnsi="Times New Roman" w:cs="Times New Roman"/>
          <w:b/>
          <w:sz w:val="24"/>
          <w:szCs w:val="24"/>
        </w:rPr>
        <w:t>.</w:t>
      </w:r>
    </w:p>
    <w:p w14:paraId="1CD52107" w14:textId="77777777" w:rsidR="00016213" w:rsidRPr="00C45879" w:rsidRDefault="009B063C" w:rsidP="00C24A66">
      <w:pPr>
        <w:pStyle w:val="aa"/>
        <w:numPr>
          <w:ilvl w:val="0"/>
          <w:numId w:val="6"/>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Заявки на участие в закупке должна содержать</w:t>
      </w:r>
      <w:r w:rsidR="00016213" w:rsidRPr="00C45879">
        <w:rPr>
          <w:rFonts w:ascii="Times New Roman" w:hAnsi="Times New Roman" w:cs="Times New Roman"/>
          <w:color w:val="000000" w:themeColor="text1"/>
          <w:sz w:val="24"/>
          <w:szCs w:val="24"/>
        </w:rPr>
        <w:t>:</w:t>
      </w:r>
    </w:p>
    <w:p w14:paraId="3760B8C0" w14:textId="77777777" w:rsidR="00016213" w:rsidRPr="00C45879" w:rsidRDefault="008422DE" w:rsidP="00C24A66">
      <w:pPr>
        <w:pStyle w:val="aa"/>
        <w:numPr>
          <w:ilvl w:val="1"/>
          <w:numId w:val="6"/>
        </w:numPr>
        <w:tabs>
          <w:tab w:val="left" w:pos="0"/>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 С</w:t>
      </w:r>
      <w:r w:rsidR="00016213" w:rsidRPr="00C45879">
        <w:rPr>
          <w:rFonts w:ascii="Times New Roman" w:hAnsi="Times New Roman" w:cs="Times New Roman"/>
          <w:color w:val="000000" w:themeColor="text1"/>
          <w:sz w:val="24"/>
          <w:szCs w:val="24"/>
        </w:rPr>
        <w:t>ведения и документы об участнике закупки, подавшем такую заявку:</w:t>
      </w:r>
    </w:p>
    <w:p w14:paraId="149C61DD"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(в том числе серия и номер паспорта, дата рождения, кем и когда выдан паспорт, адрес регистрации), сведения о месте жительства (для физического лица), номер контактного телефона, адрес электронной почты;</w:t>
      </w:r>
    </w:p>
    <w:p w14:paraId="4E631308"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полученную не ранее чем за шесть месяцев до дня размещения на сайте Фонда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размещения на сайте Фонда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размещения на сайте Фонда извещения о проведении закупки;</w:t>
      </w:r>
    </w:p>
    <w:p w14:paraId="49DDF924" w14:textId="40CFD43C"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63ABAEBF"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документы, подтверждающие квалификацию участника закупки, в случае проведения закупки на выполнение работ, оказание услуг, если в документации о закупке указан такой критерий оценки заявок на участие в закупке, как квалификация участника закупки;</w:t>
      </w:r>
    </w:p>
    <w:p w14:paraId="4C5BB8F7" w14:textId="77777777"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нотариально заверенные копии учредительных документов участника закупки (для юридических лиц), за исключением иностранных юридических лиц, для которых достаточно копий, заверенных лицом, надлежащим образом уполномоченным, в соответствии с правом страны, где зарегистрирован участник закупки;</w:t>
      </w:r>
    </w:p>
    <w:p w14:paraId="75D3C4ED" w14:textId="26827231" w:rsidR="00016213" w:rsidRPr="00C45879" w:rsidRDefault="00016213" w:rsidP="00C24A66">
      <w:pPr>
        <w:pStyle w:val="aa"/>
        <w:numPr>
          <w:ilvl w:val="0"/>
          <w:numId w:val="18"/>
        </w:numPr>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процедуры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 xml:space="preserve">В случае, если получение указанного решения до истечения срока подачи заявок на участие в закупке для участника закупки невозможно в силу необходимости соблюдения установленного законодательством и </w:t>
      </w:r>
      <w:r w:rsidR="00DB72AF">
        <w:rPr>
          <w:rFonts w:ascii="Times New Roman" w:hAnsi="Times New Roman" w:cs="Times New Roman"/>
          <w:color w:val="000000" w:themeColor="text1"/>
          <w:sz w:val="24"/>
          <w:szCs w:val="24"/>
        </w:rPr>
        <w:t>нотариально заверенными копиями учредительных</w:t>
      </w:r>
      <w:r w:rsidRPr="00C45879">
        <w:rPr>
          <w:rFonts w:ascii="Times New Roman" w:hAnsi="Times New Roman" w:cs="Times New Roman"/>
          <w:color w:val="000000" w:themeColor="text1"/>
          <w:sz w:val="24"/>
          <w:szCs w:val="24"/>
        </w:rPr>
        <w:t xml:space="preserve"> документ</w:t>
      </w:r>
      <w:r w:rsidR="00DB72AF">
        <w:rPr>
          <w:rFonts w:ascii="Times New Roman" w:hAnsi="Times New Roman" w:cs="Times New Roman"/>
          <w:color w:val="000000" w:themeColor="text1"/>
          <w:sz w:val="24"/>
          <w:szCs w:val="24"/>
        </w:rPr>
        <w:t xml:space="preserve">ов </w:t>
      </w:r>
      <w:r w:rsidRPr="00C45879">
        <w:rPr>
          <w:rFonts w:ascii="Times New Roman" w:hAnsi="Times New Roman" w:cs="Times New Roman"/>
          <w:color w:val="000000" w:themeColor="text1"/>
          <w:sz w:val="24"/>
          <w:szCs w:val="24"/>
        </w:rPr>
        <w:t xml:space="preserve">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закупки обязан представить письмо, содержащее обязательство в случае признания его победителем закупки представить вышеуказанное решение до момента заключения договора.</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В случае, если для данного участника поставка товаров, выполнение работ, оказание услуг, являющиеся предметом договора, обеспечения исполнения договора не являются крупной сделкой, участник процедуры закупки представляет соответствующее письмо.</w:t>
      </w:r>
      <w:r w:rsidR="009B063C" w:rsidRPr="00C45879">
        <w:rPr>
          <w:rFonts w:ascii="Times New Roman" w:hAnsi="Times New Roman" w:cs="Times New Roman"/>
          <w:color w:val="000000" w:themeColor="text1"/>
          <w:sz w:val="24"/>
          <w:szCs w:val="24"/>
        </w:rPr>
        <w:t xml:space="preserve"> </w:t>
      </w:r>
      <w:r w:rsidRPr="00C45879">
        <w:rPr>
          <w:rFonts w:ascii="Times New Roman" w:hAnsi="Times New Roman" w:cs="Times New Roman"/>
          <w:color w:val="000000" w:themeColor="text1"/>
          <w:sz w:val="24"/>
          <w:szCs w:val="24"/>
        </w:rPr>
        <w:t>Непредставление участником закупки решения об одобрении крупной сделки, писем, предусмотренных абзацем вторым и третьим настоящего подпункта, является основанием для отклонения за</w:t>
      </w:r>
      <w:r w:rsidR="008422DE" w:rsidRPr="00C45879">
        <w:rPr>
          <w:rFonts w:ascii="Times New Roman" w:hAnsi="Times New Roman" w:cs="Times New Roman"/>
          <w:color w:val="000000" w:themeColor="text1"/>
          <w:sz w:val="24"/>
          <w:szCs w:val="24"/>
        </w:rPr>
        <w:t>явки на участие в закупке.</w:t>
      </w:r>
    </w:p>
    <w:p w14:paraId="5836B933" w14:textId="77777777" w:rsidR="009B063C"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w:t>
      </w:r>
      <w:r w:rsidR="00016213" w:rsidRPr="00C45879">
        <w:rPr>
          <w:rFonts w:ascii="Times New Roman" w:hAnsi="Times New Roman" w:cs="Times New Roman"/>
          <w:color w:val="000000" w:themeColor="text1"/>
          <w:sz w:val="24"/>
          <w:szCs w:val="24"/>
        </w:rPr>
        <w:t xml:space="preserve">редложение о </w:t>
      </w:r>
      <w:r w:rsidR="000079B3" w:rsidRPr="00C45879">
        <w:rPr>
          <w:rFonts w:ascii="Times New Roman" w:hAnsi="Times New Roman" w:cs="Times New Roman"/>
          <w:color w:val="000000" w:themeColor="text1"/>
          <w:sz w:val="24"/>
          <w:szCs w:val="24"/>
        </w:rPr>
        <w:t xml:space="preserve">цене договора, </w:t>
      </w:r>
      <w:r w:rsidR="007D596A" w:rsidRPr="00C45879">
        <w:rPr>
          <w:rFonts w:ascii="Times New Roman" w:hAnsi="Times New Roman" w:cs="Times New Roman"/>
          <w:color w:val="000000" w:themeColor="text1"/>
          <w:sz w:val="24"/>
          <w:szCs w:val="24"/>
        </w:rPr>
        <w:t xml:space="preserve">составе и </w:t>
      </w:r>
      <w:r w:rsidR="00016213" w:rsidRPr="00C45879">
        <w:rPr>
          <w:rFonts w:ascii="Times New Roman" w:hAnsi="Times New Roman" w:cs="Times New Roman"/>
          <w:color w:val="000000" w:themeColor="text1"/>
          <w:sz w:val="24"/>
          <w:szCs w:val="24"/>
        </w:rPr>
        <w:t xml:space="preserve">качестве </w:t>
      </w:r>
      <w:r w:rsidR="007D596A" w:rsidRPr="00C45879">
        <w:rPr>
          <w:rFonts w:ascii="Times New Roman" w:hAnsi="Times New Roman" w:cs="Times New Roman"/>
          <w:color w:val="000000" w:themeColor="text1"/>
          <w:sz w:val="24"/>
          <w:szCs w:val="24"/>
        </w:rPr>
        <w:t>работ</w:t>
      </w:r>
      <w:r w:rsidR="00016213" w:rsidRPr="00C45879">
        <w:rPr>
          <w:rFonts w:ascii="Times New Roman" w:hAnsi="Times New Roman" w:cs="Times New Roman"/>
          <w:color w:val="000000" w:themeColor="text1"/>
          <w:sz w:val="24"/>
          <w:szCs w:val="24"/>
        </w:rPr>
        <w:t xml:space="preserve"> и иные предложения об условиях исполнения договора, в том числе предложение о цене договора, о цене единицы </w:t>
      </w:r>
      <w:r w:rsidR="007D596A" w:rsidRPr="00C45879">
        <w:rPr>
          <w:rFonts w:ascii="Times New Roman" w:hAnsi="Times New Roman" w:cs="Times New Roman"/>
          <w:color w:val="000000" w:themeColor="text1"/>
          <w:sz w:val="24"/>
          <w:szCs w:val="24"/>
        </w:rPr>
        <w:t>работы</w:t>
      </w:r>
      <w:r w:rsidR="000079B3" w:rsidRPr="00C45879">
        <w:rPr>
          <w:rFonts w:ascii="Times New Roman" w:hAnsi="Times New Roman" w:cs="Times New Roman"/>
          <w:color w:val="000000" w:themeColor="text1"/>
          <w:sz w:val="24"/>
          <w:szCs w:val="24"/>
        </w:rPr>
        <w:t>.</w:t>
      </w:r>
    </w:p>
    <w:p w14:paraId="466BB22B" w14:textId="77777777" w:rsidR="00016213" w:rsidRPr="00C45879" w:rsidRDefault="008422DE" w:rsidP="00CD14D2">
      <w:pPr>
        <w:pStyle w:val="aa"/>
        <w:numPr>
          <w:ilvl w:val="1"/>
          <w:numId w:val="6"/>
        </w:numPr>
        <w:tabs>
          <w:tab w:val="left" w:pos="0"/>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w:t>
      </w:r>
      <w:r w:rsidR="00016213" w:rsidRPr="00C45879">
        <w:rPr>
          <w:rFonts w:ascii="Times New Roman" w:hAnsi="Times New Roman" w:cs="Times New Roman"/>
          <w:color w:val="000000" w:themeColor="text1"/>
          <w:sz w:val="24"/>
          <w:szCs w:val="24"/>
        </w:rPr>
        <w:t>окументы, копии документов, заверенные участником закупки или сведения, подтверждающие соответствие участника закупки установленным требованиям и условиям допуска к участию в закупке:</w:t>
      </w:r>
    </w:p>
    <w:p w14:paraId="2C9EF0E4" w14:textId="77777777" w:rsidR="009B063C" w:rsidRPr="00C45879" w:rsidRDefault="009B063C"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лицензий, свидетельств саморегулируемых организаций, аккредитаций, аттестатов и т.д.),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такие товары, работы, услуги являются предметом закупки и данные требования предусмотрены документацией о закупке;</w:t>
      </w:r>
    </w:p>
    <w:p w14:paraId="641E2931" w14:textId="77777777" w:rsidR="00016213" w:rsidRPr="00C45879" w:rsidRDefault="00016213"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 xml:space="preserve">копии документов, подтверждающих соответствие участника процедуры закупки требованиям, установленным </w:t>
      </w:r>
      <w:r w:rsidR="009B063C" w:rsidRPr="00C45879">
        <w:rPr>
          <w:rFonts w:ascii="Times New Roman" w:hAnsi="Times New Roman" w:cs="Times New Roman"/>
          <w:color w:val="000000" w:themeColor="text1"/>
          <w:sz w:val="24"/>
          <w:szCs w:val="24"/>
        </w:rPr>
        <w:t>настоящей документацией о закупке</w:t>
      </w:r>
      <w:r w:rsidR="008422DE" w:rsidRPr="00C45879">
        <w:rPr>
          <w:rFonts w:ascii="Times New Roman" w:hAnsi="Times New Roman" w:cs="Times New Roman"/>
          <w:color w:val="000000" w:themeColor="text1"/>
          <w:sz w:val="24"/>
          <w:szCs w:val="24"/>
        </w:rPr>
        <w:t>;</w:t>
      </w:r>
    </w:p>
    <w:p w14:paraId="741F1A89"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копия выписки из единого государственного реестра юридических лиц (для юридического лица), копия выписки из единого государственного реестра индивидуальных предпринимателей (для индивидуального предпринимателя), полученные не ранее чем за шесть месяцев до даты размещения  извещения о проведении запроса предложений в электронной форме,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0079B3" w:rsidRPr="00C45879">
        <w:rPr>
          <w:rFonts w:ascii="Times New Roman" w:hAnsi="Times New Roman" w:cs="Times New Roman"/>
          <w:color w:val="000000" w:themeColor="text1"/>
          <w:sz w:val="24"/>
          <w:szCs w:val="24"/>
        </w:rPr>
        <w:t>;</w:t>
      </w:r>
    </w:p>
    <w:p w14:paraId="6849DC8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документов, подтверждающих полномочия лица дейст</w:t>
      </w:r>
      <w:r w:rsidR="007D596A" w:rsidRPr="00C45879">
        <w:rPr>
          <w:rFonts w:ascii="Times New Roman" w:hAnsi="Times New Roman" w:cs="Times New Roman"/>
          <w:color w:val="000000" w:themeColor="text1"/>
          <w:sz w:val="24"/>
          <w:szCs w:val="24"/>
        </w:rPr>
        <w:t xml:space="preserve">вовать от имени этого участника </w:t>
      </w:r>
      <w:r w:rsidRPr="00C45879">
        <w:rPr>
          <w:rFonts w:ascii="Times New Roman" w:hAnsi="Times New Roman" w:cs="Times New Roman"/>
          <w:color w:val="000000" w:themeColor="text1"/>
          <w:sz w:val="24"/>
          <w:szCs w:val="24"/>
        </w:rPr>
        <w:t>юридического лица (решение о назначении или об избрании лица на должность, в соответствии с которым данное лицо обладает правом действовать от имени этого участника без доверенности). В случае если от имени этого участника действует иное лицо, также представляется доверенность, выданная физическому лицу на осуществление от имени этого участника действий по участию в таких запросах предложений, заверенная его печатью (при наличии печати) и подписанная руководителем или уполномоченным им лицом. В случае, если указанная доверенность подписана лицом, уполномоченным руководителем, также представляется копия документа, подтверждающего полномочия этог</w:t>
      </w:r>
      <w:r w:rsidR="000079B3" w:rsidRPr="00C45879">
        <w:rPr>
          <w:rFonts w:ascii="Times New Roman" w:hAnsi="Times New Roman" w:cs="Times New Roman"/>
          <w:color w:val="000000" w:themeColor="text1"/>
          <w:sz w:val="24"/>
          <w:szCs w:val="24"/>
        </w:rPr>
        <w:t>о лица;</w:t>
      </w:r>
    </w:p>
    <w:p w14:paraId="749DEA1A" w14:textId="1A3580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копии </w:t>
      </w:r>
      <w:r w:rsidR="008325DE">
        <w:rPr>
          <w:rFonts w:ascii="Times New Roman" w:hAnsi="Times New Roman" w:cs="Times New Roman"/>
          <w:color w:val="000000" w:themeColor="text1"/>
          <w:sz w:val="24"/>
          <w:szCs w:val="24"/>
        </w:rPr>
        <w:t xml:space="preserve">нотариально заверенных </w:t>
      </w:r>
      <w:r w:rsidRPr="00C45879">
        <w:rPr>
          <w:rFonts w:ascii="Times New Roman" w:hAnsi="Times New Roman" w:cs="Times New Roman"/>
          <w:color w:val="000000" w:themeColor="text1"/>
          <w:sz w:val="24"/>
          <w:szCs w:val="24"/>
        </w:rPr>
        <w:t>учредительных документов участник</w:t>
      </w:r>
      <w:r w:rsidR="000079B3" w:rsidRPr="00C45879">
        <w:rPr>
          <w:rFonts w:ascii="Times New Roman" w:hAnsi="Times New Roman" w:cs="Times New Roman"/>
          <w:color w:val="000000" w:themeColor="text1"/>
          <w:sz w:val="24"/>
          <w:szCs w:val="24"/>
        </w:rPr>
        <w:t>а закупки (для юридических лиц);</w:t>
      </w:r>
    </w:p>
    <w:p w14:paraId="692AD716"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w:t>
      </w:r>
      <w:r w:rsidR="000079B3" w:rsidRPr="00C45879">
        <w:rPr>
          <w:rFonts w:ascii="Times New Roman" w:hAnsi="Times New Roman" w:cs="Times New Roman"/>
          <w:color w:val="000000" w:themeColor="text1"/>
          <w:sz w:val="24"/>
          <w:szCs w:val="24"/>
        </w:rPr>
        <w:t>тановлено законодательством Российской Федерации</w:t>
      </w:r>
      <w:r w:rsidRPr="00C45879">
        <w:rPr>
          <w:rFonts w:ascii="Times New Roman" w:hAnsi="Times New Roman" w:cs="Times New Roman"/>
          <w:color w:val="000000" w:themeColor="text1"/>
          <w:sz w:val="24"/>
          <w:szCs w:val="24"/>
        </w:rPr>
        <w:t>, учредительными документами юридического лица и если для участника закупки товаров, работ, услуг, являющихся предметом договора, или внесение денежных средств в качестве обеспечения заявки на участие в запросе предложений в электронной форме, обеспечения исполнения договора являются крупной сделкой</w:t>
      </w:r>
      <w:r w:rsidR="000079B3" w:rsidRPr="00C45879">
        <w:rPr>
          <w:rFonts w:ascii="Times New Roman" w:hAnsi="Times New Roman" w:cs="Times New Roman"/>
          <w:color w:val="000000" w:themeColor="text1"/>
          <w:sz w:val="24"/>
          <w:szCs w:val="24"/>
        </w:rPr>
        <w:t>;</w:t>
      </w:r>
    </w:p>
    <w:p w14:paraId="2B8A59B5"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справка налогового органа об отсутствии недоимок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 выданную не ранее чем за шесть месяцев до даты размещения предмета закупки или извещения о проведении запроса предложений в электронной форме, или копию такой справки</w:t>
      </w:r>
      <w:r w:rsidR="000079B3" w:rsidRPr="00C45879">
        <w:rPr>
          <w:rFonts w:ascii="Times New Roman" w:hAnsi="Times New Roman" w:cs="Times New Roman"/>
          <w:color w:val="000000" w:themeColor="text1"/>
          <w:sz w:val="24"/>
          <w:szCs w:val="24"/>
        </w:rPr>
        <w:t>;</w:t>
      </w:r>
    </w:p>
    <w:p w14:paraId="75A0521D" w14:textId="77777777" w:rsidR="008422DE" w:rsidRPr="00C45879" w:rsidRDefault="008422DE" w:rsidP="00C45879">
      <w:pPr>
        <w:pStyle w:val="aa"/>
        <w:numPr>
          <w:ilvl w:val="0"/>
          <w:numId w:val="19"/>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копии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r w:rsidR="000079B3" w:rsidRPr="00C45879">
        <w:rPr>
          <w:rFonts w:ascii="Times New Roman" w:hAnsi="Times New Roman" w:cs="Times New Roman"/>
          <w:color w:val="000000" w:themeColor="text1"/>
          <w:sz w:val="24"/>
          <w:szCs w:val="24"/>
        </w:rPr>
        <w:t>;</w:t>
      </w:r>
    </w:p>
    <w:p w14:paraId="650DEB27" w14:textId="17E3F410" w:rsidR="00016213" w:rsidRPr="00C45879" w:rsidRDefault="00016213"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и том заявки на участие в закупке должны содержать опись входящих в их состав документов (если указанное требование установлено документацией о закупке), быть скреплены печатью участника процедуры закупки (для юридических лиц) и подписаны участником процедуры закупки или лицом, уполномоченным таким участником процедуры закупки.</w:t>
      </w:r>
    </w:p>
    <w:p w14:paraId="2CA1950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Заявка на участие в закупке, все документы и корреспонденция между Фондом и участником закупки, относящиеся к заявке, должны быть составлены на русском языке. Документы на иностранном языке, входящие в состав заявки на участие в закупке, должны сопровождаться точным переводом на русский язык.</w:t>
      </w:r>
    </w:p>
    <w:p w14:paraId="4DDEF087"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Цена договора, предлагаемая участником закупки, не может превышать НМЦД, указанную в документации о закупке. В случае если цена договора, указанная в заявке и предлагаема</w:t>
      </w:r>
      <w:r w:rsidR="000079B3" w:rsidRPr="00C45879">
        <w:rPr>
          <w:rFonts w:ascii="Times New Roman" w:hAnsi="Times New Roman" w:cs="Times New Roman"/>
          <w:color w:val="000000" w:themeColor="text1"/>
          <w:sz w:val="24"/>
          <w:szCs w:val="24"/>
        </w:rPr>
        <w:t>я участником закупки, превышает</w:t>
      </w:r>
      <w:r w:rsidRPr="00C45879">
        <w:rPr>
          <w:rFonts w:ascii="Times New Roman" w:hAnsi="Times New Roman" w:cs="Times New Roman"/>
          <w:color w:val="000000" w:themeColor="text1"/>
          <w:sz w:val="24"/>
          <w:szCs w:val="24"/>
        </w:rPr>
        <w:t xml:space="preserve"> НМЦД, указанную в документации о закупке, соответствующий участник закупки отстраняется от участия в закупке.</w:t>
      </w:r>
    </w:p>
    <w:p w14:paraId="7CBE53B7" w14:textId="77777777" w:rsidR="00016213" w:rsidRPr="00C45879" w:rsidRDefault="00016213" w:rsidP="00CD14D2">
      <w:pPr>
        <w:pStyle w:val="aa"/>
        <w:numPr>
          <w:ilvl w:val="0"/>
          <w:numId w:val="6"/>
        </w:numPr>
        <w:tabs>
          <w:tab w:val="left" w:pos="851"/>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указанная в форме заявки на участие в закупке должна равняться сумме цен по видам (содержанию) товаров (работ, услуг) при предоставлении расчета цены в добровольном порядке. В случае несовпадения указанных цен, в том числе при наличии арифметической ошибки или невозможности достоверно определить цену договора, предлагаемую участником закупки, заявка на участие в закупке признается несоответствующей требованиям документации о закупке, что влечет за собой отказ в допуске в соответствии с настоящим Положением.</w:t>
      </w:r>
    </w:p>
    <w:p w14:paraId="2C9E8A2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Все налоги, пошлины и прочие сборы, которые исполнитель договора должен оплачивать в соответствии с условиями договора или на иных основаниях, должны быть включены в расценки и общую цену заявки, представленной участником закупки, если иное не предусмотрено документацией о закупке.</w:t>
      </w:r>
    </w:p>
    <w:p w14:paraId="592762AB"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Цена договора, содержащаяся в заявке на участие в закупке, должна быть выражена в рублях, если иное не предусмотрено документацией о закупке.</w:t>
      </w:r>
    </w:p>
    <w:p w14:paraId="57012C29" w14:textId="77777777" w:rsidR="00016213" w:rsidRPr="00C45879" w:rsidRDefault="00016213" w:rsidP="00CD14D2">
      <w:pPr>
        <w:pStyle w:val="aa"/>
        <w:numPr>
          <w:ilvl w:val="0"/>
          <w:numId w:val="6"/>
        </w:numPr>
        <w:tabs>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описании условий и предложений участниками должны приниматься общепринятые обозначения и наименования в соответствии с требованиями действующих нормативных документов.</w:t>
      </w:r>
    </w:p>
    <w:p w14:paraId="63080C44" w14:textId="77777777" w:rsidR="00016213" w:rsidRPr="00C45879" w:rsidRDefault="00016213"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Сведения, которые содержатся в заявках участников, не должны допускать двусмысленных толкований. При этом, наличие двусмысленных толкований в заявке участника закупки, в том числе двойного предложения по цене, срокам выполнения работ, оказания услуг и/или срокам представления гарантий качества работ, услуг является основанием для отказа в допуске к участию в закупке.</w:t>
      </w:r>
    </w:p>
    <w:p w14:paraId="2787829A" w14:textId="72EFD05A" w:rsidR="00D5068B" w:rsidRPr="00C45879" w:rsidRDefault="00D5068B" w:rsidP="00CD14D2">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В соответствии с положением о закупочной деятельности Фонд может отказаться от заключения договора без объяснения причины отказа.</w:t>
      </w:r>
    </w:p>
    <w:p w14:paraId="67F9C89E" w14:textId="77777777" w:rsidR="00CD6AC0" w:rsidRPr="00C45879" w:rsidRDefault="00606415" w:rsidP="00C45879">
      <w:pPr>
        <w:tabs>
          <w:tab w:val="left" w:pos="993"/>
        </w:tabs>
        <w:spacing w:after="0" w:line="276" w:lineRule="auto"/>
        <w:ind w:firstLine="709"/>
        <w:jc w:val="both"/>
        <w:outlineLvl w:val="0"/>
        <w:rPr>
          <w:rFonts w:ascii="Times New Roman" w:hAnsi="Times New Roman" w:cs="Times New Roman"/>
          <w:b/>
          <w:color w:val="000000" w:themeColor="text1"/>
          <w:sz w:val="24"/>
          <w:szCs w:val="24"/>
        </w:rPr>
      </w:pPr>
      <w:r w:rsidRPr="00C45879">
        <w:rPr>
          <w:rFonts w:ascii="Times New Roman" w:hAnsi="Times New Roman" w:cs="Times New Roman"/>
          <w:b/>
          <w:color w:val="000000" w:themeColor="text1"/>
          <w:sz w:val="24"/>
          <w:szCs w:val="24"/>
        </w:rPr>
        <w:t>Раздел 2. Описание предмета закупки</w:t>
      </w:r>
      <w:r w:rsidR="00C24A66" w:rsidRPr="00C45879">
        <w:rPr>
          <w:rFonts w:ascii="Times New Roman" w:hAnsi="Times New Roman" w:cs="Times New Roman"/>
          <w:b/>
          <w:color w:val="000000" w:themeColor="text1"/>
          <w:sz w:val="24"/>
          <w:szCs w:val="24"/>
        </w:rPr>
        <w:t xml:space="preserve">. </w:t>
      </w:r>
    </w:p>
    <w:p w14:paraId="74923CB9" w14:textId="77777777" w:rsidR="00CD6AC0" w:rsidRPr="0030532F" w:rsidRDefault="00CD6AC0" w:rsidP="00C45879">
      <w:pPr>
        <w:tabs>
          <w:tab w:val="left" w:pos="993"/>
        </w:tabs>
        <w:spacing w:after="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t xml:space="preserve">Подраздел 1. Общие требования к предлагаемой участниками закупки </w:t>
      </w:r>
    </w:p>
    <w:p w14:paraId="2930718E" w14:textId="77777777" w:rsidR="00CD6AC0" w:rsidRPr="00CD6AC0" w:rsidRDefault="00CD6AC0" w:rsidP="009918D3">
      <w:pPr>
        <w:pStyle w:val="aa"/>
        <w:numPr>
          <w:ilvl w:val="0"/>
          <w:numId w:val="6"/>
        </w:numPr>
        <w:tabs>
          <w:tab w:val="left" w:pos="993"/>
          <w:tab w:val="left" w:pos="1134"/>
        </w:tabs>
        <w:spacing w:after="0" w:line="276" w:lineRule="auto"/>
        <w:ind w:left="0" w:firstLine="709"/>
        <w:jc w:val="both"/>
        <w:rPr>
          <w:rFonts w:ascii="Times New Roman" w:hAnsi="Times New Roman" w:cs="Times New Roman"/>
          <w:b/>
          <w:sz w:val="24"/>
          <w:szCs w:val="24"/>
        </w:rPr>
      </w:pPr>
      <w:r w:rsidRPr="0030532F">
        <w:rPr>
          <w:rFonts w:ascii="Times New Roman" w:hAnsi="Times New Roman" w:cs="Times New Roman"/>
          <w:sz w:val="24"/>
          <w:szCs w:val="24"/>
        </w:rPr>
        <w:t>Работы должны быть выполнены в соответствии с требованиями технического задания.</w:t>
      </w:r>
    </w:p>
    <w:p w14:paraId="4281213D" w14:textId="0BD0BFB8" w:rsidR="00CD6AC0" w:rsidRPr="00512858" w:rsidRDefault="00CD6AC0" w:rsidP="00A77D8E">
      <w:pPr>
        <w:tabs>
          <w:tab w:val="left" w:pos="993"/>
        </w:tabs>
        <w:spacing w:after="0" w:line="240" w:lineRule="auto"/>
        <w:jc w:val="both"/>
        <w:outlineLvl w:val="1"/>
        <w:rPr>
          <w:rFonts w:ascii="Times New Roman" w:hAnsi="Times New Roman" w:cs="Times New Roman"/>
          <w:b/>
          <w:sz w:val="24"/>
          <w:szCs w:val="24"/>
        </w:rPr>
      </w:pPr>
      <w:r w:rsidRPr="00CD6AC0">
        <w:rPr>
          <w:rFonts w:ascii="Times New Roman" w:hAnsi="Times New Roman" w:cs="Times New Roman"/>
          <w:b/>
          <w:sz w:val="24"/>
          <w:szCs w:val="24"/>
        </w:rPr>
        <w:t xml:space="preserve">Подраздел </w:t>
      </w:r>
      <w:r w:rsidRPr="00C45879">
        <w:rPr>
          <w:rFonts w:ascii="Times New Roman" w:hAnsi="Times New Roman" w:cs="Times New Roman"/>
          <w:b/>
          <w:sz w:val="24"/>
          <w:szCs w:val="24"/>
        </w:rPr>
        <w:t>2</w:t>
      </w:r>
      <w:r w:rsidRPr="00CD6AC0">
        <w:rPr>
          <w:rFonts w:ascii="Times New Roman" w:hAnsi="Times New Roman" w:cs="Times New Roman"/>
          <w:b/>
          <w:sz w:val="24"/>
          <w:szCs w:val="24"/>
        </w:rPr>
        <w:t xml:space="preserve">. </w:t>
      </w:r>
      <w:r w:rsidR="00C053F6">
        <w:rPr>
          <w:rFonts w:ascii="Times New Roman" w:hAnsi="Times New Roman" w:cs="Times New Roman"/>
          <w:b/>
          <w:sz w:val="24"/>
          <w:szCs w:val="24"/>
          <w:lang w:val="en-US"/>
        </w:rPr>
        <w:t>C</w:t>
      </w:r>
      <w:r w:rsidR="00D5068B">
        <w:rPr>
          <w:rFonts w:ascii="Times New Roman" w:hAnsi="Times New Roman" w:cs="Times New Roman"/>
          <w:b/>
          <w:sz w:val="24"/>
          <w:szCs w:val="24"/>
        </w:rPr>
        <w:t>тоимость</w:t>
      </w:r>
      <w:r w:rsidR="00C45879">
        <w:rPr>
          <w:rFonts w:ascii="Times New Roman" w:hAnsi="Times New Roman" w:cs="Times New Roman"/>
          <w:b/>
          <w:sz w:val="24"/>
          <w:szCs w:val="24"/>
        </w:rPr>
        <w:t xml:space="preserve"> выполнения</w:t>
      </w:r>
      <w:r w:rsidRPr="00CD6AC0">
        <w:rPr>
          <w:rFonts w:ascii="Times New Roman" w:hAnsi="Times New Roman" w:cs="Times New Roman"/>
          <w:b/>
          <w:sz w:val="24"/>
          <w:szCs w:val="24"/>
        </w:rPr>
        <w:t xml:space="preserve"> работ</w:t>
      </w:r>
      <w:r w:rsidR="005B5B63" w:rsidRPr="00512858">
        <w:rPr>
          <w:rFonts w:ascii="Times New Roman" w:hAnsi="Times New Roman" w:cs="Times New Roman"/>
          <w:b/>
          <w:sz w:val="24"/>
          <w:szCs w:val="24"/>
        </w:rPr>
        <w:t>:</w:t>
      </w:r>
    </w:p>
    <w:p w14:paraId="04B6776E" w14:textId="0710FDCE" w:rsidR="00582CE7" w:rsidRDefault="005536D9" w:rsidP="00F1747C">
      <w:pPr>
        <w:tabs>
          <w:tab w:val="left" w:pos="993"/>
        </w:tabs>
        <w:spacing w:after="0" w:line="276" w:lineRule="auto"/>
        <w:jc w:val="both"/>
        <w:outlineLvl w:val="1"/>
        <w:rPr>
          <w:rFonts w:ascii="Times New Roman" w:hAnsi="Times New Roman" w:cs="Times New Roman"/>
          <w:b/>
          <w:sz w:val="24"/>
          <w:szCs w:val="24"/>
        </w:rPr>
      </w:pPr>
      <w:r>
        <w:rPr>
          <w:rFonts w:ascii="Times New Roman" w:hAnsi="Times New Roman" w:cs="Times New Roman"/>
          <w:sz w:val="24"/>
          <w:szCs w:val="24"/>
        </w:rPr>
        <w:t xml:space="preserve">           Начальная цена договора составляет </w:t>
      </w:r>
      <w:r w:rsidR="00A735A6">
        <w:rPr>
          <w:rFonts w:ascii="Times New Roman" w:hAnsi="Times New Roman" w:cs="Times New Roman"/>
          <w:sz w:val="24"/>
          <w:szCs w:val="24"/>
        </w:rPr>
        <w:t>4</w:t>
      </w:r>
      <w:r w:rsidR="006B4C40">
        <w:rPr>
          <w:rFonts w:ascii="Times New Roman" w:hAnsi="Times New Roman" w:cs="Times New Roman"/>
          <w:sz w:val="24"/>
          <w:szCs w:val="24"/>
        </w:rPr>
        <w:t> </w:t>
      </w:r>
      <w:r w:rsidR="00A735A6">
        <w:rPr>
          <w:rFonts w:ascii="Times New Roman" w:hAnsi="Times New Roman" w:cs="Times New Roman"/>
          <w:sz w:val="24"/>
          <w:szCs w:val="24"/>
        </w:rPr>
        <w:t>249</w:t>
      </w:r>
      <w:r w:rsidR="006B4C40">
        <w:rPr>
          <w:rFonts w:ascii="Times New Roman" w:hAnsi="Times New Roman" w:cs="Times New Roman"/>
          <w:sz w:val="24"/>
          <w:szCs w:val="24"/>
        </w:rPr>
        <w:t xml:space="preserve"> </w:t>
      </w:r>
      <w:r w:rsidR="00A735A6">
        <w:rPr>
          <w:rFonts w:ascii="Times New Roman" w:hAnsi="Times New Roman" w:cs="Times New Roman"/>
          <w:sz w:val="24"/>
          <w:szCs w:val="24"/>
        </w:rPr>
        <w:t>880,03</w:t>
      </w:r>
      <w:r>
        <w:rPr>
          <w:rFonts w:ascii="Times New Roman" w:hAnsi="Times New Roman" w:cs="Times New Roman"/>
          <w:sz w:val="24"/>
          <w:szCs w:val="24"/>
        </w:rPr>
        <w:t xml:space="preserve"> </w:t>
      </w:r>
      <w:r w:rsidR="00A735A6" w:rsidRPr="000F4940">
        <w:rPr>
          <w:rFonts w:ascii="Times New Roman" w:hAnsi="Times New Roman" w:cs="Times New Roman"/>
          <w:sz w:val="24"/>
          <w:szCs w:val="24"/>
        </w:rPr>
        <w:t>(</w:t>
      </w:r>
      <w:r w:rsidR="00A735A6">
        <w:rPr>
          <w:rFonts w:ascii="Times New Roman" w:hAnsi="Times New Roman" w:cs="Times New Roman"/>
          <w:sz w:val="24"/>
          <w:szCs w:val="24"/>
        </w:rPr>
        <w:t>четыре</w:t>
      </w:r>
      <w:r w:rsidR="00A735A6" w:rsidRPr="00A735A6">
        <w:rPr>
          <w:rFonts w:ascii="Times New Roman" w:hAnsi="Times New Roman" w:cs="Times New Roman"/>
          <w:sz w:val="24"/>
          <w:szCs w:val="24"/>
        </w:rPr>
        <w:t xml:space="preserve"> миллиона двести сорок девять тысяч восемьсот восемьдесят рублей три копейки</w:t>
      </w:r>
      <w:r w:rsidR="00A735A6">
        <w:rPr>
          <w:rFonts w:ascii="Times New Roman" w:hAnsi="Times New Roman" w:cs="Times New Roman"/>
          <w:sz w:val="24"/>
          <w:szCs w:val="24"/>
        </w:rPr>
        <w:t>)</w:t>
      </w:r>
      <w:r w:rsidRPr="000F4940">
        <w:rPr>
          <w:rFonts w:ascii="Times New Roman" w:hAnsi="Times New Roman" w:cs="Times New Roman"/>
          <w:sz w:val="24"/>
          <w:szCs w:val="24"/>
        </w:rPr>
        <w:t xml:space="preserve"> с НДС</w:t>
      </w:r>
      <w:r w:rsidRPr="000F4940">
        <w:rPr>
          <w:rFonts w:ascii="Times New Roman" w:eastAsia="Calibri" w:hAnsi="Times New Roman" w:cs="Times New Roman"/>
          <w:sz w:val="24"/>
          <w:szCs w:val="24"/>
        </w:rPr>
        <w:t>, рассчитана методом</w:t>
      </w:r>
      <w:r>
        <w:rPr>
          <w:rFonts w:ascii="Times New Roman" w:eastAsia="Calibri" w:hAnsi="Times New Roman" w:cs="Times New Roman"/>
          <w:sz w:val="24"/>
          <w:szCs w:val="24"/>
        </w:rPr>
        <w:t xml:space="preserve"> сопоставимых рыночных цен</w:t>
      </w:r>
      <w:r w:rsidRPr="000F4940">
        <w:rPr>
          <w:rFonts w:ascii="Times New Roman" w:eastAsia="Calibri" w:hAnsi="Times New Roman" w:cs="Times New Roman"/>
          <w:sz w:val="24"/>
          <w:szCs w:val="24"/>
        </w:rPr>
        <w:t xml:space="preserve">. Приложение № </w:t>
      </w:r>
      <w:r w:rsidR="003725A0" w:rsidRPr="003725A0">
        <w:rPr>
          <w:rFonts w:ascii="Times New Roman" w:eastAsia="Calibri" w:hAnsi="Times New Roman" w:cs="Times New Roman"/>
          <w:sz w:val="24"/>
          <w:szCs w:val="24"/>
        </w:rPr>
        <w:t>2</w:t>
      </w:r>
      <w:r w:rsidRPr="000F4940">
        <w:rPr>
          <w:rFonts w:ascii="Times New Roman" w:eastAsia="Calibri" w:hAnsi="Times New Roman" w:cs="Times New Roman"/>
          <w:sz w:val="24"/>
          <w:szCs w:val="24"/>
        </w:rPr>
        <w:t xml:space="preserve"> Стоимость</w:t>
      </w:r>
      <w:r w:rsidRPr="000F4940">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lang w:eastAsia="ar-SA"/>
        </w:rPr>
        <w:t xml:space="preserve">должна </w:t>
      </w:r>
      <w:r w:rsidRPr="000F4940">
        <w:rPr>
          <w:rFonts w:ascii="Times New Roman" w:eastAsia="Times New Roman" w:hAnsi="Times New Roman" w:cs="Times New Roman"/>
          <w:sz w:val="24"/>
          <w:szCs w:val="24"/>
          <w:lang w:eastAsia="ar-SA"/>
        </w:rPr>
        <w:t>включа</w:t>
      </w:r>
      <w:r>
        <w:rPr>
          <w:rFonts w:ascii="Times New Roman" w:eastAsia="Times New Roman" w:hAnsi="Times New Roman" w:cs="Times New Roman"/>
          <w:sz w:val="24"/>
          <w:szCs w:val="24"/>
          <w:lang w:eastAsia="ar-SA"/>
        </w:rPr>
        <w:t>ть в себя</w:t>
      </w:r>
      <w:r w:rsidRPr="000F4940">
        <w:rPr>
          <w:rFonts w:ascii="Times New Roman" w:eastAsia="Times New Roman" w:hAnsi="Times New Roman" w:cs="Times New Roman"/>
          <w:sz w:val="24"/>
          <w:szCs w:val="24"/>
          <w:lang w:eastAsia="ar-SA"/>
        </w:rPr>
        <w:t xml:space="preserve"> </w:t>
      </w:r>
      <w:r w:rsidR="00A735A6">
        <w:rPr>
          <w:rFonts w:ascii="Times New Roman" w:eastAsia="Times New Roman" w:hAnsi="Times New Roman" w:cs="Times New Roman"/>
          <w:sz w:val="24"/>
          <w:szCs w:val="24"/>
          <w:lang w:eastAsia="ar-SA"/>
        </w:rPr>
        <w:t xml:space="preserve">все затраты участника в соответствии с техническим заданием Приложение №1 </w:t>
      </w:r>
      <w:r w:rsidRPr="000F4940">
        <w:rPr>
          <w:rFonts w:ascii="Times New Roman" w:eastAsia="Times New Roman" w:hAnsi="Times New Roman" w:cs="Times New Roman"/>
          <w:sz w:val="24"/>
          <w:szCs w:val="24"/>
          <w:lang w:eastAsia="ar-SA"/>
        </w:rPr>
        <w:t>связанные с исполнением договора.</w:t>
      </w:r>
    </w:p>
    <w:p w14:paraId="6072ACB3" w14:textId="47977A8E" w:rsidR="00606415" w:rsidRPr="00F1747C"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color w:val="000000" w:themeColor="text1"/>
          <w:sz w:val="24"/>
          <w:szCs w:val="24"/>
        </w:rPr>
      </w:pPr>
      <w:r w:rsidRPr="00F1747C">
        <w:rPr>
          <w:rFonts w:ascii="Times New Roman" w:hAnsi="Times New Roman" w:cs="Times New Roman"/>
          <w:sz w:val="24"/>
          <w:szCs w:val="24"/>
        </w:rPr>
        <w:t xml:space="preserve">Срок </w:t>
      </w:r>
      <w:r w:rsidR="00CD52D0" w:rsidRPr="00F1747C">
        <w:rPr>
          <w:rFonts w:ascii="Times New Roman" w:hAnsi="Times New Roman" w:cs="Times New Roman"/>
          <w:sz w:val="24"/>
          <w:szCs w:val="24"/>
        </w:rPr>
        <w:t xml:space="preserve">окончательного расчета </w:t>
      </w:r>
      <w:r w:rsidRPr="00F1747C">
        <w:rPr>
          <w:rFonts w:ascii="Times New Roman" w:hAnsi="Times New Roman" w:cs="Times New Roman"/>
          <w:color w:val="000000" w:themeColor="text1"/>
          <w:sz w:val="24"/>
          <w:szCs w:val="24"/>
        </w:rPr>
        <w:t xml:space="preserve">— в течение </w:t>
      </w:r>
      <w:sdt>
        <w:sdtPr>
          <w:rPr>
            <w:rFonts w:ascii="Times New Roman" w:hAnsi="Times New Roman" w:cs="Times New Roman"/>
            <w:color w:val="000000" w:themeColor="text1"/>
            <w:sz w:val="24"/>
            <w:szCs w:val="24"/>
          </w:rPr>
          <w:id w:val="1193037824"/>
          <w:placeholder>
            <w:docPart w:val="DBB5B03FF2F14F6A9C6FD0928896A1CD"/>
          </w:placeholder>
        </w:sdtPr>
        <w:sdtEndPr/>
        <w:sdtContent>
          <w:r w:rsidR="005536D9" w:rsidRPr="00F1747C">
            <w:rPr>
              <w:rFonts w:ascii="Times New Roman" w:hAnsi="Times New Roman" w:cs="Times New Roman"/>
              <w:color w:val="000000" w:themeColor="text1"/>
              <w:sz w:val="24"/>
              <w:szCs w:val="24"/>
            </w:rPr>
            <w:t>1</w:t>
          </w:r>
          <w:r w:rsidR="001B72F9" w:rsidRPr="00F1747C">
            <w:rPr>
              <w:rFonts w:ascii="Times New Roman" w:hAnsi="Times New Roman" w:cs="Times New Roman"/>
              <w:color w:val="000000" w:themeColor="text1"/>
              <w:sz w:val="24"/>
              <w:szCs w:val="24"/>
            </w:rPr>
            <w:t>0</w:t>
          </w:r>
        </w:sdtContent>
      </w:sdt>
      <w:r w:rsidRPr="00F1747C">
        <w:rPr>
          <w:rFonts w:ascii="Times New Roman" w:hAnsi="Times New Roman" w:cs="Times New Roman"/>
          <w:color w:val="000000" w:themeColor="text1"/>
          <w:sz w:val="24"/>
          <w:szCs w:val="24"/>
        </w:rPr>
        <w:t xml:space="preserve"> </w:t>
      </w:r>
      <w:r w:rsidR="00F1747C" w:rsidRPr="00F1747C">
        <w:rPr>
          <w:rFonts w:ascii="Times New Roman" w:hAnsi="Times New Roman" w:cs="Times New Roman"/>
          <w:color w:val="000000" w:themeColor="text1"/>
          <w:sz w:val="24"/>
          <w:szCs w:val="24"/>
        </w:rPr>
        <w:t>рабочих</w:t>
      </w:r>
      <w:r w:rsidR="001B72F9" w:rsidRPr="00F1747C">
        <w:rPr>
          <w:rFonts w:ascii="Times New Roman" w:hAnsi="Times New Roman" w:cs="Times New Roman"/>
          <w:color w:val="000000" w:themeColor="text1"/>
          <w:sz w:val="24"/>
          <w:szCs w:val="24"/>
        </w:rPr>
        <w:t xml:space="preserve"> </w:t>
      </w:r>
      <w:r w:rsidRPr="00F1747C">
        <w:rPr>
          <w:rFonts w:ascii="Times New Roman" w:hAnsi="Times New Roman" w:cs="Times New Roman"/>
          <w:color w:val="000000" w:themeColor="text1"/>
          <w:sz w:val="24"/>
          <w:szCs w:val="24"/>
        </w:rPr>
        <w:t>дней с момента подписания акта выполненных работ и получения счета заказчиком.</w:t>
      </w:r>
    </w:p>
    <w:p w14:paraId="1307DF9E" w14:textId="1F12E214" w:rsidR="00606415" w:rsidRPr="0030532F" w:rsidRDefault="0084767A"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F1747C">
        <w:rPr>
          <w:rFonts w:ascii="Times New Roman" w:hAnsi="Times New Roman" w:cs="Times New Roman"/>
          <w:sz w:val="24"/>
          <w:szCs w:val="24"/>
        </w:rPr>
        <w:t xml:space="preserve">редусмотрено авансирование </w:t>
      </w:r>
      <w:r w:rsidR="00F1747C" w:rsidRPr="0030532F">
        <w:rPr>
          <w:rFonts w:ascii="Times New Roman" w:hAnsi="Times New Roman" w:cs="Times New Roman"/>
          <w:sz w:val="24"/>
          <w:szCs w:val="24"/>
        </w:rPr>
        <w:t>в</w:t>
      </w:r>
      <w:r>
        <w:rPr>
          <w:rFonts w:ascii="Times New Roman" w:hAnsi="Times New Roman" w:cs="Times New Roman"/>
          <w:sz w:val="24"/>
          <w:szCs w:val="24"/>
        </w:rPr>
        <w:t xml:space="preserve"> размере </w:t>
      </w:r>
      <w:r w:rsidR="00A735A6">
        <w:rPr>
          <w:rFonts w:ascii="Times New Roman" w:hAnsi="Times New Roman" w:cs="Times New Roman"/>
          <w:sz w:val="24"/>
          <w:szCs w:val="24"/>
        </w:rPr>
        <w:t>3</w:t>
      </w:r>
      <w:r>
        <w:rPr>
          <w:rFonts w:ascii="Times New Roman" w:hAnsi="Times New Roman" w:cs="Times New Roman"/>
          <w:sz w:val="24"/>
          <w:szCs w:val="24"/>
        </w:rPr>
        <w:t xml:space="preserve">0 </w:t>
      </w:r>
      <w:r w:rsidR="008F2EBA">
        <w:rPr>
          <w:rFonts w:ascii="Times New Roman" w:hAnsi="Times New Roman" w:cs="Times New Roman"/>
          <w:sz w:val="24"/>
          <w:szCs w:val="24"/>
        </w:rPr>
        <w:t xml:space="preserve">% </w:t>
      </w:r>
      <w:r w:rsidR="00F1747C">
        <w:rPr>
          <w:rFonts w:ascii="Times New Roman" w:hAnsi="Times New Roman" w:cs="Times New Roman"/>
          <w:sz w:val="24"/>
          <w:szCs w:val="24"/>
        </w:rPr>
        <w:t>от стоимости договора после предоставления обеспечения.</w:t>
      </w:r>
      <w:r w:rsidR="00F1747C" w:rsidRPr="0030532F">
        <w:rPr>
          <w:rFonts w:ascii="Times New Roman" w:hAnsi="Times New Roman" w:cs="Times New Roman"/>
          <w:sz w:val="24"/>
          <w:szCs w:val="24"/>
        </w:rPr>
        <w:t xml:space="preserve"> </w:t>
      </w:r>
      <w:r w:rsidR="00F1747C">
        <w:rPr>
          <w:rFonts w:ascii="Times New Roman" w:hAnsi="Times New Roman" w:cs="Times New Roman"/>
          <w:sz w:val="24"/>
          <w:szCs w:val="24"/>
        </w:rPr>
        <w:t>Порядок финансирования определен договором.</w:t>
      </w:r>
    </w:p>
    <w:p w14:paraId="301A6646" w14:textId="6ED5D441" w:rsidR="00606415" w:rsidRPr="0030532F" w:rsidRDefault="00606415"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Место </w:t>
      </w:r>
      <w:r w:rsidR="0084767A">
        <w:rPr>
          <w:rFonts w:ascii="Times New Roman" w:hAnsi="Times New Roman" w:cs="Times New Roman"/>
          <w:sz w:val="24"/>
          <w:szCs w:val="24"/>
        </w:rPr>
        <w:t xml:space="preserve">предоставления результата </w:t>
      </w:r>
      <w:r w:rsidR="008325DE">
        <w:rPr>
          <w:rFonts w:ascii="Times New Roman" w:hAnsi="Times New Roman" w:cs="Times New Roman"/>
          <w:sz w:val="24"/>
          <w:szCs w:val="24"/>
        </w:rPr>
        <w:t>выполнения</w:t>
      </w:r>
      <w:r w:rsidRPr="0030532F">
        <w:rPr>
          <w:rFonts w:ascii="Times New Roman" w:hAnsi="Times New Roman" w:cs="Times New Roman"/>
          <w:sz w:val="24"/>
          <w:szCs w:val="24"/>
        </w:rPr>
        <w:t xml:space="preserve"> работ: </w:t>
      </w:r>
      <w:r w:rsidR="0084767A">
        <w:rPr>
          <w:rFonts w:ascii="Times New Roman" w:hAnsi="Times New Roman" w:cs="Times New Roman"/>
          <w:sz w:val="24"/>
          <w:szCs w:val="24"/>
        </w:rPr>
        <w:t>Архангельская область, Приморский район, остров Большой Соловецкий</w:t>
      </w:r>
      <w:r w:rsidR="003725A0">
        <w:rPr>
          <w:rFonts w:ascii="Times New Roman" w:hAnsi="Times New Roman" w:cs="Times New Roman"/>
          <w:sz w:val="24"/>
          <w:szCs w:val="24"/>
        </w:rPr>
        <w:t xml:space="preserve"> </w:t>
      </w:r>
      <w:proofErr w:type="spellStart"/>
      <w:r w:rsidR="003725A0">
        <w:rPr>
          <w:rFonts w:ascii="Times New Roman" w:hAnsi="Times New Roman" w:cs="Times New Roman"/>
          <w:sz w:val="24"/>
          <w:szCs w:val="24"/>
        </w:rPr>
        <w:t>п.Соловецкий</w:t>
      </w:r>
      <w:proofErr w:type="spellEnd"/>
      <w:r w:rsidR="003725A0">
        <w:rPr>
          <w:rFonts w:ascii="Times New Roman" w:hAnsi="Times New Roman" w:cs="Times New Roman"/>
          <w:sz w:val="24"/>
          <w:szCs w:val="24"/>
        </w:rPr>
        <w:t xml:space="preserve"> в соответствии с ТЗ</w:t>
      </w:r>
      <w:r w:rsidRPr="0030532F">
        <w:rPr>
          <w:rFonts w:ascii="Times New Roman" w:hAnsi="Times New Roman" w:cs="Times New Roman"/>
          <w:sz w:val="24"/>
          <w:szCs w:val="24"/>
        </w:rPr>
        <w:t>.</w:t>
      </w:r>
    </w:p>
    <w:p w14:paraId="7FD255E8" w14:textId="00461F38" w:rsidR="00606415" w:rsidRPr="00A735A6" w:rsidRDefault="00A735A6" w:rsidP="00E144CA">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Срок выполнения работ</w:t>
      </w:r>
      <w:r w:rsidRPr="00A735A6">
        <w:rPr>
          <w:rFonts w:ascii="Times New Roman" w:hAnsi="Times New Roman" w:cs="Times New Roman"/>
          <w:sz w:val="24"/>
          <w:szCs w:val="24"/>
        </w:rPr>
        <w:t>:</w:t>
      </w:r>
      <w:r w:rsidR="00606415" w:rsidRPr="0030532F">
        <w:rPr>
          <w:rFonts w:ascii="Times New Roman" w:hAnsi="Times New Roman" w:cs="Times New Roman"/>
          <w:sz w:val="24"/>
          <w:szCs w:val="24"/>
        </w:rPr>
        <w:t xml:space="preserve"> с </w:t>
      </w:r>
      <w:r w:rsidR="00606415" w:rsidRPr="00A735A6">
        <w:rPr>
          <w:rFonts w:ascii="Times New Roman" w:hAnsi="Times New Roman" w:cs="Times New Roman"/>
          <w:sz w:val="24"/>
          <w:szCs w:val="24"/>
        </w:rPr>
        <w:t>момента заключения договора</w:t>
      </w:r>
      <w:r w:rsidRPr="00A735A6">
        <w:rPr>
          <w:rFonts w:ascii="Times New Roman" w:hAnsi="Times New Roman" w:cs="Times New Roman"/>
          <w:sz w:val="24"/>
          <w:szCs w:val="24"/>
        </w:rPr>
        <w:t xml:space="preserve"> по 16</w:t>
      </w:r>
      <w:r>
        <w:rPr>
          <w:rFonts w:ascii="Times New Roman" w:hAnsi="Times New Roman" w:cs="Times New Roman"/>
          <w:sz w:val="24"/>
          <w:szCs w:val="24"/>
        </w:rPr>
        <w:t>.</w:t>
      </w:r>
      <w:r w:rsidRPr="00A735A6">
        <w:rPr>
          <w:rFonts w:ascii="Times New Roman" w:hAnsi="Times New Roman" w:cs="Times New Roman"/>
          <w:sz w:val="24"/>
          <w:szCs w:val="24"/>
        </w:rPr>
        <w:t>08</w:t>
      </w:r>
      <w:r>
        <w:rPr>
          <w:rFonts w:ascii="Times New Roman" w:hAnsi="Times New Roman" w:cs="Times New Roman"/>
          <w:sz w:val="24"/>
          <w:szCs w:val="24"/>
        </w:rPr>
        <w:t>.</w:t>
      </w:r>
      <w:r w:rsidRPr="00A735A6">
        <w:rPr>
          <w:rFonts w:ascii="Times New Roman" w:hAnsi="Times New Roman" w:cs="Times New Roman"/>
          <w:sz w:val="24"/>
          <w:szCs w:val="24"/>
        </w:rPr>
        <w:t>2019</w:t>
      </w:r>
      <w:r w:rsidR="00606415" w:rsidRPr="00A735A6">
        <w:rPr>
          <w:rFonts w:ascii="Times New Roman" w:hAnsi="Times New Roman" w:cs="Times New Roman"/>
          <w:sz w:val="24"/>
          <w:szCs w:val="24"/>
        </w:rPr>
        <w:t>.</w:t>
      </w:r>
    </w:p>
    <w:p w14:paraId="43369440" w14:textId="0427651A" w:rsidR="007C1E7E" w:rsidRDefault="007C1E7E" w:rsidP="005536D9">
      <w:pPr>
        <w:pStyle w:val="aa"/>
        <w:numPr>
          <w:ilvl w:val="0"/>
          <w:numId w:val="6"/>
        </w:numPr>
        <w:tabs>
          <w:tab w:val="left" w:pos="993"/>
          <w:tab w:val="left" w:pos="1134"/>
        </w:tabs>
        <w:spacing w:after="0" w:line="276" w:lineRule="auto"/>
        <w:ind w:left="0" w:firstLine="709"/>
        <w:jc w:val="both"/>
        <w:rPr>
          <w:rFonts w:ascii="Times New Roman" w:hAnsi="Times New Roman" w:cs="Times New Roman"/>
          <w:sz w:val="24"/>
          <w:szCs w:val="24"/>
        </w:rPr>
      </w:pPr>
      <w:r w:rsidRPr="005536D9">
        <w:rPr>
          <w:rFonts w:ascii="Times New Roman" w:hAnsi="Times New Roman" w:cs="Times New Roman"/>
          <w:sz w:val="24"/>
          <w:szCs w:val="24"/>
        </w:rPr>
        <w:t>В целях обеспечения выполнения условий договора до момента заключения договора участник должен</w:t>
      </w:r>
      <w:r w:rsidR="0084767A">
        <w:rPr>
          <w:rFonts w:ascii="Times New Roman" w:hAnsi="Times New Roman" w:cs="Times New Roman"/>
          <w:sz w:val="24"/>
          <w:szCs w:val="24"/>
        </w:rPr>
        <w:t xml:space="preserve"> предоставить </w:t>
      </w:r>
      <w:r w:rsidR="00CD52D0">
        <w:rPr>
          <w:rFonts w:ascii="Times New Roman" w:hAnsi="Times New Roman" w:cs="Times New Roman"/>
          <w:sz w:val="24"/>
          <w:szCs w:val="24"/>
        </w:rPr>
        <w:t xml:space="preserve">безотзывную </w:t>
      </w:r>
      <w:r w:rsidR="0084767A">
        <w:rPr>
          <w:rFonts w:ascii="Times New Roman" w:hAnsi="Times New Roman" w:cs="Times New Roman"/>
          <w:sz w:val="24"/>
          <w:szCs w:val="24"/>
        </w:rPr>
        <w:t>банковскую гарантию в размере 5</w:t>
      </w:r>
      <w:r w:rsidR="0084767A" w:rsidRPr="0084767A">
        <w:rPr>
          <w:rFonts w:ascii="Times New Roman" w:hAnsi="Times New Roman" w:cs="Times New Roman"/>
          <w:sz w:val="24"/>
          <w:szCs w:val="24"/>
        </w:rPr>
        <w:t xml:space="preserve">% </w:t>
      </w:r>
      <w:r w:rsidR="0084767A">
        <w:rPr>
          <w:rFonts w:ascii="Times New Roman" w:hAnsi="Times New Roman" w:cs="Times New Roman"/>
          <w:sz w:val="24"/>
          <w:szCs w:val="24"/>
        </w:rPr>
        <w:t>от стоимости договора</w:t>
      </w:r>
      <w:r w:rsidR="004039B2" w:rsidRPr="005536D9">
        <w:rPr>
          <w:rFonts w:ascii="Times New Roman" w:hAnsi="Times New Roman" w:cs="Times New Roman"/>
          <w:sz w:val="24"/>
          <w:szCs w:val="24"/>
        </w:rPr>
        <w:t>.</w:t>
      </w:r>
      <w:r w:rsidR="008F2EBA">
        <w:rPr>
          <w:rFonts w:ascii="Times New Roman" w:hAnsi="Times New Roman" w:cs="Times New Roman"/>
          <w:sz w:val="24"/>
          <w:szCs w:val="24"/>
        </w:rPr>
        <w:t xml:space="preserve"> </w:t>
      </w:r>
      <w:r w:rsidR="00CD52D0">
        <w:rPr>
          <w:rFonts w:ascii="Times New Roman" w:hAnsi="Times New Roman" w:cs="Times New Roman"/>
          <w:sz w:val="24"/>
          <w:szCs w:val="24"/>
        </w:rPr>
        <w:t>Участник должен</w:t>
      </w:r>
      <w:r w:rsidR="008F2EBA">
        <w:rPr>
          <w:rFonts w:ascii="Times New Roman" w:hAnsi="Times New Roman" w:cs="Times New Roman"/>
          <w:sz w:val="24"/>
          <w:szCs w:val="24"/>
        </w:rPr>
        <w:t xml:space="preserve"> согласовать </w:t>
      </w:r>
      <w:r w:rsidR="00CD52D0">
        <w:rPr>
          <w:rFonts w:ascii="Times New Roman" w:hAnsi="Times New Roman" w:cs="Times New Roman"/>
          <w:sz w:val="24"/>
          <w:szCs w:val="24"/>
        </w:rPr>
        <w:t>банк,</w:t>
      </w:r>
      <w:r w:rsidR="008F2EBA">
        <w:rPr>
          <w:rFonts w:ascii="Times New Roman" w:hAnsi="Times New Roman" w:cs="Times New Roman"/>
          <w:sz w:val="24"/>
          <w:szCs w:val="24"/>
        </w:rPr>
        <w:t xml:space="preserve"> предоставивший безотзывную банковскую </w:t>
      </w:r>
      <w:r w:rsidR="00CD52D0">
        <w:rPr>
          <w:rFonts w:ascii="Times New Roman" w:hAnsi="Times New Roman" w:cs="Times New Roman"/>
          <w:sz w:val="24"/>
          <w:szCs w:val="24"/>
        </w:rPr>
        <w:t>гарантию с</w:t>
      </w:r>
      <w:r w:rsidR="008F2EBA">
        <w:rPr>
          <w:rFonts w:ascii="Times New Roman" w:hAnsi="Times New Roman" w:cs="Times New Roman"/>
          <w:sz w:val="24"/>
          <w:szCs w:val="24"/>
        </w:rPr>
        <w:t xml:space="preserve"> Фондом.</w:t>
      </w:r>
    </w:p>
    <w:p w14:paraId="765E5190" w14:textId="77777777" w:rsidR="007E6659" w:rsidRPr="005536D9" w:rsidRDefault="007E6659" w:rsidP="007E6659">
      <w:pPr>
        <w:pStyle w:val="aa"/>
        <w:tabs>
          <w:tab w:val="left" w:pos="993"/>
          <w:tab w:val="left" w:pos="1134"/>
        </w:tabs>
        <w:spacing w:after="0" w:line="276" w:lineRule="auto"/>
        <w:ind w:left="709"/>
        <w:jc w:val="both"/>
        <w:rPr>
          <w:rFonts w:ascii="Times New Roman" w:hAnsi="Times New Roman" w:cs="Times New Roman"/>
          <w:sz w:val="24"/>
          <w:szCs w:val="24"/>
        </w:rPr>
      </w:pPr>
    </w:p>
    <w:p w14:paraId="1FE2358A" w14:textId="77777777" w:rsidR="00606415" w:rsidRPr="0030532F" w:rsidRDefault="00606415" w:rsidP="00C45879">
      <w:pPr>
        <w:tabs>
          <w:tab w:val="left" w:pos="993"/>
        </w:tabs>
        <w:spacing w:after="0" w:line="276" w:lineRule="auto"/>
        <w:ind w:firstLine="709"/>
        <w:jc w:val="both"/>
        <w:outlineLvl w:val="0"/>
        <w:rPr>
          <w:rFonts w:ascii="Times New Roman" w:hAnsi="Times New Roman" w:cs="Times New Roman"/>
          <w:b/>
          <w:sz w:val="24"/>
          <w:szCs w:val="24"/>
        </w:rPr>
      </w:pPr>
      <w:r w:rsidRPr="0030532F">
        <w:rPr>
          <w:rFonts w:ascii="Times New Roman" w:hAnsi="Times New Roman" w:cs="Times New Roman"/>
          <w:b/>
          <w:sz w:val="24"/>
          <w:szCs w:val="24"/>
        </w:rPr>
        <w:lastRenderedPageBreak/>
        <w:t>Раздел 3. Порядок рассмотрения и оценки заявок на участие в закупке, заключения и исполнения договора</w:t>
      </w:r>
    </w:p>
    <w:p w14:paraId="442CC4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1. Порядок рассмотрения, оценки заявок на участие в закупке</w:t>
      </w:r>
    </w:p>
    <w:p w14:paraId="0471B248" w14:textId="2885FEC2"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рассматривает заявки на участие в запросе предложений на соответствие требованиям, установленным документацией о закупке.</w:t>
      </w:r>
    </w:p>
    <w:p w14:paraId="18D11E45" w14:textId="011F51C3"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 xml:space="preserve">омиссией рассматриваются </w:t>
      </w:r>
      <w:r w:rsidR="00CD6AC0" w:rsidRPr="00C45879">
        <w:rPr>
          <w:rFonts w:ascii="Times New Roman" w:hAnsi="Times New Roman" w:cs="Times New Roman"/>
          <w:color w:val="000000" w:themeColor="text1"/>
          <w:sz w:val="24"/>
          <w:szCs w:val="24"/>
        </w:rPr>
        <w:t>договоры</w:t>
      </w:r>
      <w:r w:rsidR="00CD6AC0" w:rsidRPr="00CD6AC0">
        <w:rPr>
          <w:rFonts w:ascii="Times New Roman" w:hAnsi="Times New Roman" w:cs="Times New Roman"/>
          <w:color w:val="00B050"/>
          <w:sz w:val="24"/>
          <w:szCs w:val="24"/>
        </w:rPr>
        <w:t>:</w:t>
      </w:r>
    </w:p>
    <w:p w14:paraId="2982F3B1"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с</w:t>
      </w:r>
      <w:r w:rsidR="00606415" w:rsidRPr="0030532F">
        <w:rPr>
          <w:rFonts w:ascii="Times New Roman" w:hAnsi="Times New Roman" w:cs="Times New Roman"/>
          <w:sz w:val="24"/>
          <w:szCs w:val="24"/>
        </w:rPr>
        <w:t>одержащихся в справке об опыте заявителя;</w:t>
      </w:r>
    </w:p>
    <w:p w14:paraId="1FCB90BD"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редставленных копиями страниц договоров, позволяющих определить сведения, запрашиваемые формой справки об опыте заявителя: перечни товара, спецификации, другие листы договоров, копии актов выполненных работ, позволяющих определить предмет договора, стороны договора, дату заключения договора, дату завершения договора, цену договора;</w:t>
      </w:r>
    </w:p>
    <w:p w14:paraId="5F7C686B" w14:textId="77777777" w:rsidR="00606415" w:rsidRPr="0030532F" w:rsidRDefault="007D596A" w:rsidP="00C45879">
      <w:pPr>
        <w:pStyle w:val="aa"/>
        <w:numPr>
          <w:ilvl w:val="0"/>
          <w:numId w:val="21"/>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о</w:t>
      </w:r>
      <w:r w:rsidR="00606415" w:rsidRPr="0030532F">
        <w:rPr>
          <w:rFonts w:ascii="Times New Roman" w:hAnsi="Times New Roman" w:cs="Times New Roman"/>
          <w:sz w:val="24"/>
          <w:szCs w:val="24"/>
        </w:rPr>
        <w:t>твечающих требованиям, установленным соответствующими критериями оценки заявок на участие в закупке.</w:t>
      </w:r>
    </w:p>
    <w:p w14:paraId="42BEAED5" w14:textId="01143B7B" w:rsidR="00606415" w:rsidRPr="0030532F" w:rsidRDefault="00793003" w:rsidP="001725E6">
      <w:pPr>
        <w:pStyle w:val="aa"/>
        <w:numPr>
          <w:ilvl w:val="0"/>
          <w:numId w:val="6"/>
        </w:numPr>
        <w:tabs>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К</w:t>
      </w:r>
      <w:r w:rsidR="00606415" w:rsidRPr="0030532F">
        <w:rPr>
          <w:rFonts w:ascii="Times New Roman" w:hAnsi="Times New Roman" w:cs="Times New Roman"/>
          <w:sz w:val="24"/>
          <w:szCs w:val="24"/>
        </w:rPr>
        <w:t>омиссия отклоняет заявку на участие в закупке в следующих случаях:</w:t>
      </w:r>
    </w:p>
    <w:p w14:paraId="2845F2AE"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подавший ее, не соответствует требованиям к участнику закупки, указанным в документации о проведении закупки, или такая заявка признана не соответствующей требованиям, установленным документацией о закупке;</w:t>
      </w:r>
    </w:p>
    <w:p w14:paraId="1E7BB3C3" w14:textId="77777777" w:rsidR="00606415" w:rsidRPr="0030532F" w:rsidRDefault="00C24A66" w:rsidP="00C45879">
      <w:pPr>
        <w:pStyle w:val="aa"/>
        <w:numPr>
          <w:ilvl w:val="0"/>
          <w:numId w:val="23"/>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в</w:t>
      </w:r>
      <w:r w:rsidR="00606415" w:rsidRPr="0030532F">
        <w:rPr>
          <w:rFonts w:ascii="Times New Roman" w:hAnsi="Times New Roman" w:cs="Times New Roman"/>
          <w:sz w:val="24"/>
          <w:szCs w:val="24"/>
        </w:rPr>
        <w:t xml:space="preserve"> случае установления недостоверности информации, содержащейся в документах, представленных участником (на любом этапе его проведения закупки).</w:t>
      </w:r>
    </w:p>
    <w:p w14:paraId="0AABFC50"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непредоставления документов, определенных документацией о закупке, либо наличия в таких документах недостоверных сведений об участнике закупки или о товарах, о работах, об услугах, соответственно на поставку, выполнение, оказание которых проводится закупка;</w:t>
      </w:r>
    </w:p>
    <w:p w14:paraId="02FB2C95" w14:textId="77777777" w:rsidR="00CD6AC0" w:rsidRPr="00C45879" w:rsidRDefault="00CD6AC0" w:rsidP="00C45879">
      <w:pPr>
        <w:widowControl w:val="0"/>
        <w:numPr>
          <w:ilvl w:val="0"/>
          <w:numId w:val="23"/>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несоответствия заявки на участие в закупке требованиям закупочной документации, в том числе:</w:t>
      </w:r>
    </w:p>
    <w:p w14:paraId="78EA0759"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наличие в таких заявках предложения о цене договора, превышающей НМЦД (цену лота), начальную (максимальную) цену единицы товара, начальную (максимальную) цену единицы услуги и (или) работы (при этом в случае расхождения между предложением о цене договора, написанным цифрами, и предложением о цене договора, написанным словами, Фонд руководствуется предложением о цене договора, написанным словами);</w:t>
      </w:r>
    </w:p>
    <w:p w14:paraId="4528DC84" w14:textId="77777777" w:rsidR="00CD6AC0" w:rsidRPr="00C45879" w:rsidRDefault="00CD6AC0" w:rsidP="00C45879">
      <w:pPr>
        <w:tabs>
          <w:tab w:val="left" w:pos="993"/>
        </w:tabs>
        <w:spacing w:after="0" w:line="276" w:lineRule="auto"/>
        <w:ind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несоответствие предлагаемых участником закупки качества услуг, требованиям, указанным в документации о закупке.</w:t>
      </w:r>
    </w:p>
    <w:p w14:paraId="4BA0962F" w14:textId="77777777" w:rsidR="00CD6AC0" w:rsidRPr="00CD6AC0" w:rsidRDefault="00CD6AC0"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 xml:space="preserve">сли участник закупки не является плательщиком НДС (применяется упрощенная система налогообложения), то он допускается к участию в </w:t>
      </w:r>
      <w:r w:rsidR="00606415" w:rsidRPr="00CD6AC0">
        <w:rPr>
          <w:rFonts w:ascii="Times New Roman" w:hAnsi="Times New Roman" w:cs="Times New Roman"/>
          <w:sz w:val="24"/>
          <w:szCs w:val="24"/>
        </w:rPr>
        <w:t>запросе предложений</w:t>
      </w:r>
      <w:r w:rsidR="00606415" w:rsidRPr="0030532F">
        <w:rPr>
          <w:rFonts w:ascii="Times New Roman" w:hAnsi="Times New Roman" w:cs="Times New Roman"/>
          <w:sz w:val="24"/>
          <w:szCs w:val="24"/>
        </w:rPr>
        <w:t>, если предложенная им цена не превышает начальную (максимальную) цену договора (цену лота) без учета НДС.</w:t>
      </w:r>
    </w:p>
    <w:p w14:paraId="6AAE67EE"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В отсутствие оснований для отклонения заявка признается надлежащей.</w:t>
      </w:r>
    </w:p>
    <w:p w14:paraId="3FD61404"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Признание закупки несостоявшейся</w:t>
      </w:r>
      <w:r w:rsidR="007D596A">
        <w:rPr>
          <w:rFonts w:ascii="Times New Roman" w:hAnsi="Times New Roman" w:cs="Times New Roman"/>
          <w:sz w:val="24"/>
          <w:szCs w:val="24"/>
        </w:rPr>
        <w:t>.</w:t>
      </w:r>
    </w:p>
    <w:p w14:paraId="12CAAF47" w14:textId="77777777" w:rsidR="00606415" w:rsidRPr="007D596A" w:rsidRDefault="00606415" w:rsidP="00505238">
      <w:pPr>
        <w:tabs>
          <w:tab w:val="left" w:pos="851"/>
          <w:tab w:val="left" w:pos="1134"/>
        </w:tabs>
        <w:spacing w:after="0" w:line="276" w:lineRule="auto"/>
        <w:ind w:firstLine="708"/>
        <w:jc w:val="both"/>
        <w:rPr>
          <w:rFonts w:ascii="Times New Roman" w:hAnsi="Times New Roman" w:cs="Times New Roman"/>
          <w:sz w:val="24"/>
          <w:szCs w:val="24"/>
        </w:rPr>
      </w:pPr>
      <w:r w:rsidRPr="007D596A">
        <w:rPr>
          <w:rFonts w:ascii="Times New Roman" w:hAnsi="Times New Roman" w:cs="Times New Roman"/>
          <w:sz w:val="24"/>
          <w:szCs w:val="24"/>
        </w:rPr>
        <w:t>В случае, если по результатам рассмотрения заявок на участие в закупке закупочная комиссия отклонила все такие заявки или только одна такая заявка соответствует требованиям, указанным в документации о закупке, закупка признается несостоявшейся.</w:t>
      </w:r>
    </w:p>
    <w:p w14:paraId="04B2F7C2" w14:textId="77777777" w:rsidR="00606415" w:rsidRPr="0030532F" w:rsidRDefault="00606415" w:rsidP="00505238">
      <w:pPr>
        <w:pStyle w:val="aa"/>
        <w:numPr>
          <w:ilvl w:val="0"/>
          <w:numId w:val="6"/>
        </w:numPr>
        <w:tabs>
          <w:tab w:val="left" w:pos="851"/>
          <w:tab w:val="left" w:pos="1134"/>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Закупочная комиссия оценивает заявки на участие в закупке, которые не были отклонены, для выявления победителя закупки на основе критериев, указанных в документации о закупке, в следующем порядке:</w:t>
      </w:r>
    </w:p>
    <w:p w14:paraId="60D79375"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п</w:t>
      </w:r>
      <w:r w:rsidR="00606415" w:rsidRPr="0030532F">
        <w:rPr>
          <w:rFonts w:ascii="Times New Roman" w:hAnsi="Times New Roman" w:cs="Times New Roman"/>
          <w:sz w:val="24"/>
          <w:szCs w:val="24"/>
        </w:rPr>
        <w:t xml:space="preserve">обедителем признается участник закупки, который предложил лучшие условия исполнения договора на основе критериев, указанных в документации о закупке, и заявке </w:t>
      </w:r>
      <w:r w:rsidR="004039B2" w:rsidRPr="0030532F">
        <w:rPr>
          <w:rFonts w:ascii="Times New Roman" w:hAnsi="Times New Roman" w:cs="Times New Roman"/>
          <w:sz w:val="24"/>
          <w:szCs w:val="24"/>
        </w:rPr>
        <w:t>на участие,</w:t>
      </w:r>
      <w:r w:rsidR="00606415" w:rsidRPr="0030532F">
        <w:rPr>
          <w:rFonts w:ascii="Times New Roman" w:hAnsi="Times New Roman" w:cs="Times New Roman"/>
          <w:sz w:val="24"/>
          <w:szCs w:val="24"/>
        </w:rPr>
        <w:t xml:space="preserve"> в закупке которого присвоен первый номер;</w:t>
      </w:r>
    </w:p>
    <w:p w14:paraId="4940E25E"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lastRenderedPageBreak/>
        <w:t>д</w:t>
      </w:r>
      <w:r w:rsidR="00606415" w:rsidRPr="0030532F">
        <w:rPr>
          <w:rFonts w:ascii="Times New Roman" w:hAnsi="Times New Roman" w:cs="Times New Roman"/>
          <w:sz w:val="24"/>
          <w:szCs w:val="24"/>
        </w:rPr>
        <w:t>ля определения лучших условий исполнения договора оцениваются параметры предложений каждой неотклоненной заявки;</w:t>
      </w:r>
    </w:p>
    <w:p w14:paraId="59391B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б</w:t>
      </w:r>
      <w:r w:rsidR="00606415" w:rsidRPr="0030532F">
        <w:rPr>
          <w:rFonts w:ascii="Times New Roman" w:hAnsi="Times New Roman" w:cs="Times New Roman"/>
          <w:sz w:val="24"/>
          <w:szCs w:val="24"/>
        </w:rPr>
        <w:t>аллы, присвоенные оцениваемым параметрам оцениваемого предложения участника закупки, суммируются, образуя общий рейтинг заявки.</w:t>
      </w:r>
    </w:p>
    <w:p w14:paraId="7EDEC272"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р</w:t>
      </w:r>
      <w:r w:rsidR="00606415" w:rsidRPr="0030532F">
        <w:rPr>
          <w:rFonts w:ascii="Times New Roman" w:hAnsi="Times New Roman" w:cs="Times New Roman"/>
          <w:sz w:val="24"/>
          <w:szCs w:val="24"/>
        </w:rPr>
        <w:t>ейтинг округляется до двух десятичных знаков после десятичного разделителя (запятой).</w:t>
      </w:r>
    </w:p>
    <w:p w14:paraId="42D68E0B"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з</w:t>
      </w:r>
      <w:r w:rsidR="00606415" w:rsidRPr="0030532F">
        <w:rPr>
          <w:rFonts w:ascii="Times New Roman" w:hAnsi="Times New Roman" w:cs="Times New Roman"/>
          <w:sz w:val="24"/>
          <w:szCs w:val="24"/>
        </w:rPr>
        <w:t>аявка, имеющая наибольший общий рейтинг, представляет собой лучшие условия исполнения договора.</w:t>
      </w:r>
    </w:p>
    <w:p w14:paraId="3C1414F0" w14:textId="77777777" w:rsidR="00606415" w:rsidRPr="0030532F" w:rsidRDefault="007D596A" w:rsidP="00C45879">
      <w:pPr>
        <w:pStyle w:val="aa"/>
        <w:numPr>
          <w:ilvl w:val="1"/>
          <w:numId w:val="22"/>
        </w:numPr>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е</w:t>
      </w:r>
      <w:r w:rsidR="00606415" w:rsidRPr="0030532F">
        <w:rPr>
          <w:rFonts w:ascii="Times New Roman" w:hAnsi="Times New Roman" w:cs="Times New Roman"/>
          <w:sz w:val="24"/>
          <w:szCs w:val="24"/>
        </w:rPr>
        <w:t>сли участник закупки не является плательщиком НДС в качестве единого базиса сравнения ценовых предложений всех участников закупочной процедуры, обеспечения равной и объективной оценки заявок, сравнение предложений по критерию цены договора проводится без учета НДС.</w:t>
      </w:r>
    </w:p>
    <w:p w14:paraId="2315B936"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Участник закупки относится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7B923FC" w14:textId="77777777" w:rsidR="00606415" w:rsidRPr="0030532F" w:rsidRDefault="00606415" w:rsidP="00C45879">
      <w:pPr>
        <w:pStyle w:val="aa"/>
        <w:numPr>
          <w:ilvl w:val="0"/>
          <w:numId w:val="6"/>
        </w:numPr>
        <w:tabs>
          <w:tab w:val="left" w:pos="993"/>
        </w:tabs>
        <w:spacing w:after="0" w:line="276" w:lineRule="auto"/>
        <w:ind w:left="0" w:firstLine="709"/>
        <w:jc w:val="both"/>
        <w:rPr>
          <w:rFonts w:ascii="Times New Roman" w:hAnsi="Times New Roman" w:cs="Times New Roman"/>
          <w:sz w:val="24"/>
          <w:szCs w:val="24"/>
        </w:rPr>
      </w:pPr>
      <w:r w:rsidRPr="0030532F">
        <w:rPr>
          <w:rFonts w:ascii="Times New Roman" w:hAnsi="Times New Roman" w:cs="Times New Roman"/>
          <w:sz w:val="24"/>
          <w:szCs w:val="24"/>
        </w:rPr>
        <w:t xml:space="preserve">Заявка, которая содержит предложение </w:t>
      </w:r>
      <w:r w:rsidR="000079B3">
        <w:rPr>
          <w:rFonts w:ascii="Times New Roman" w:hAnsi="Times New Roman" w:cs="Times New Roman"/>
          <w:sz w:val="24"/>
          <w:szCs w:val="24"/>
        </w:rPr>
        <w:t>выполнении работ</w:t>
      </w:r>
      <w:r w:rsidRPr="0030532F">
        <w:rPr>
          <w:rFonts w:ascii="Times New Roman" w:hAnsi="Times New Roman" w:cs="Times New Roman"/>
          <w:sz w:val="24"/>
          <w:szCs w:val="24"/>
        </w:rPr>
        <w:t xml:space="preserve"> российскими лицами, по стоимостным критериям оценивается по предложенной в ней цене договора, сниженной на 15 процентов. При этом договор заключается по цене договора, предложенной участником в заявке.</w:t>
      </w:r>
    </w:p>
    <w:p w14:paraId="04A63140" w14:textId="77777777" w:rsidR="00606415" w:rsidRPr="0030532F" w:rsidRDefault="00606415" w:rsidP="00C45879">
      <w:pPr>
        <w:tabs>
          <w:tab w:val="left" w:pos="993"/>
        </w:tabs>
        <w:spacing w:after="0" w:line="276" w:lineRule="auto"/>
        <w:ind w:firstLine="709"/>
        <w:jc w:val="both"/>
        <w:outlineLvl w:val="1"/>
        <w:rPr>
          <w:rFonts w:ascii="Times New Roman" w:hAnsi="Times New Roman" w:cs="Times New Roman"/>
          <w:b/>
          <w:sz w:val="24"/>
          <w:szCs w:val="24"/>
        </w:rPr>
      </w:pPr>
      <w:r w:rsidRPr="0030532F">
        <w:rPr>
          <w:rFonts w:ascii="Times New Roman" w:hAnsi="Times New Roman" w:cs="Times New Roman"/>
          <w:b/>
          <w:sz w:val="24"/>
          <w:szCs w:val="24"/>
        </w:rPr>
        <w:t>Подраздел 2. Заключение, исполнение договора</w:t>
      </w:r>
    </w:p>
    <w:p w14:paraId="2C141D03"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Для заключения по результатам процедуры закупки договора Фонд в течение 5 (пяти) дней со дня подписания протокола, фиксирующего результаты закупки, передает один экземпляр итогового протокола и проекта договора в двух экземплярах в печатном виде победителю процедуры закупки.</w:t>
      </w:r>
    </w:p>
    <w:p w14:paraId="1AA9CAFE"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14:paraId="7EDD3003" w14:textId="741BEE4E"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должен быть заключен не ранее чем через 10 дней и не позднее чем через 20 дней, а при осуществлении закупки в соответствии с Положения о закупке товаров, работ, услуг Фонда дней, с даты размещения протокола проведения запроса предложений на сайте Фонда. При этом договор заключается только после предоставления участником закупки обеспечения исполнения договора в соответствии с требованиями положения и документации о проведении запроса предложений, если документацией о проведении запроса предложений было предусмотрено обеспечение исполнения договора.</w:t>
      </w:r>
    </w:p>
    <w:p w14:paraId="0687D6B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 xml:space="preserve">Непосредственно перед заключением договора Поставщик (подрядчик, исполнитель) обязан предоставить Сведения о цепочке собственников. </w:t>
      </w:r>
    </w:p>
    <w:p w14:paraId="24449BB9"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w:t>
      </w:r>
    </w:p>
    <w:p w14:paraId="3F6A0BE4"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если по результатам процедуры закупки цена договора, предложенная участником закупки, с которым заключается договор, снижена на двадцать пять и более процентов от НМЦД, победитель либо такой участник обязан предоставить заказчику обоснование снижения цены договора.</w:t>
      </w:r>
    </w:p>
    <w:p w14:paraId="62570637"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14:paraId="3F964465"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lastRenderedPageBreak/>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14:paraId="02CABD6C" w14:textId="77777777" w:rsidR="00C848F8" w:rsidRPr="00C45879" w:rsidRDefault="00C848F8" w:rsidP="00C45879">
      <w:pPr>
        <w:pStyle w:val="aa"/>
        <w:numPr>
          <w:ilvl w:val="0"/>
          <w:numId w:val="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14:paraId="36D18CD6"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14:paraId="2014B4DB"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14:paraId="556AE822"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изменение в соответствии с законодательством Российской Федерации регулируемых цен (тарифов) на товары, работы, услуги;</w:t>
      </w:r>
    </w:p>
    <w:p w14:paraId="0158517F" w14:textId="77777777" w:rsidR="00C848F8" w:rsidRPr="00C45879" w:rsidRDefault="00C848F8" w:rsidP="00C45879">
      <w:pPr>
        <w:pStyle w:val="aa"/>
        <w:numPr>
          <w:ilvl w:val="0"/>
          <w:numId w:val="26"/>
        </w:numPr>
        <w:tabs>
          <w:tab w:val="left" w:pos="993"/>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исполнить договор в предусмотренный им срок невозможно по независящим от сторон обстоятельствам.</w:t>
      </w:r>
    </w:p>
    <w:p w14:paraId="343B3341"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При исполнении договора по согласованию Фонда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14:paraId="5E2A0E58" w14:textId="77777777" w:rsidR="00C848F8" w:rsidRPr="00C45879"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Фонд по согласованию с контрагентом при заключении и исполнении договора вправе изменить иные не существенные условия договора.</w:t>
      </w:r>
    </w:p>
    <w:p w14:paraId="0E75211F" w14:textId="0B58805D" w:rsidR="00C848F8" w:rsidRDefault="00C848F8" w:rsidP="001725E6">
      <w:pPr>
        <w:pStyle w:val="aa"/>
        <w:numPr>
          <w:ilvl w:val="0"/>
          <w:numId w:val="6"/>
        </w:numPr>
        <w:tabs>
          <w:tab w:val="left" w:pos="851"/>
          <w:tab w:val="left" w:pos="1134"/>
        </w:tabs>
        <w:spacing w:after="0" w:line="276" w:lineRule="auto"/>
        <w:ind w:left="0" w:firstLine="709"/>
        <w:jc w:val="both"/>
        <w:rPr>
          <w:rFonts w:ascii="Times New Roman" w:hAnsi="Times New Roman" w:cs="Times New Roman"/>
          <w:color w:val="000000" w:themeColor="text1"/>
          <w:sz w:val="24"/>
          <w:szCs w:val="24"/>
        </w:rPr>
      </w:pPr>
      <w:r w:rsidRPr="00C45879">
        <w:rPr>
          <w:rFonts w:ascii="Times New Roman" w:hAnsi="Times New Roman" w:cs="Times New Roman"/>
          <w:color w:val="000000" w:themeColor="text1"/>
          <w:sz w:val="24"/>
          <w:szCs w:val="24"/>
        </w:rPr>
        <w:t>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14:paraId="5D411E64" w14:textId="29601FC0"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7AED6E6" w14:textId="397720B4"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2A2E697E" w14:textId="5191C0EB"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5FA2CF69" w14:textId="03FBD966"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FCFC0E5" w14:textId="1027FCCB"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919A4ED" w14:textId="17D9063F"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7BD152CF" w14:textId="2862CAAF"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71065C3C" w14:textId="1C0D60A3"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484103FD" w14:textId="0142D249"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7B89F808" w14:textId="76FD4FFA" w:rsid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6EF225F9" w14:textId="77777777" w:rsidR="006B4C40" w:rsidRPr="006B4C40" w:rsidRDefault="006B4C40" w:rsidP="006B4C40">
      <w:pPr>
        <w:tabs>
          <w:tab w:val="left" w:pos="851"/>
          <w:tab w:val="left" w:pos="1134"/>
        </w:tabs>
        <w:spacing w:after="0" w:line="276" w:lineRule="auto"/>
        <w:jc w:val="both"/>
        <w:rPr>
          <w:rFonts w:ascii="Times New Roman" w:hAnsi="Times New Roman" w:cs="Times New Roman"/>
          <w:color w:val="000000" w:themeColor="text1"/>
          <w:sz w:val="24"/>
          <w:szCs w:val="24"/>
        </w:rPr>
      </w:pPr>
    </w:p>
    <w:p w14:paraId="0CC470C2" w14:textId="15F9D067" w:rsidR="00606415" w:rsidRPr="0030532F" w:rsidRDefault="00606415" w:rsidP="00606415">
      <w:pPr>
        <w:spacing w:before="360" w:after="120" w:line="240" w:lineRule="auto"/>
        <w:outlineLvl w:val="1"/>
        <w:rPr>
          <w:rFonts w:ascii="Times New Roman" w:hAnsi="Times New Roman" w:cs="Times New Roman"/>
          <w:b/>
          <w:sz w:val="24"/>
          <w:szCs w:val="24"/>
        </w:rPr>
      </w:pPr>
      <w:r w:rsidRPr="0030532F">
        <w:rPr>
          <w:rFonts w:ascii="Times New Roman" w:hAnsi="Times New Roman" w:cs="Times New Roman"/>
          <w:b/>
          <w:sz w:val="24"/>
          <w:szCs w:val="24"/>
        </w:rPr>
        <w:lastRenderedPageBreak/>
        <w:t xml:space="preserve">Подраздел 3. Критерии оценки заявок на участие </w:t>
      </w:r>
      <w:r w:rsidR="00FB2EC7" w:rsidRPr="0030532F">
        <w:rPr>
          <w:rFonts w:ascii="Times New Roman" w:hAnsi="Times New Roman" w:cs="Times New Roman"/>
          <w:b/>
          <w:sz w:val="24"/>
          <w:szCs w:val="24"/>
        </w:rPr>
        <w:t>в соответствии с положением</w:t>
      </w:r>
      <w:r w:rsidRPr="0030532F">
        <w:rPr>
          <w:rFonts w:ascii="Times New Roman" w:hAnsi="Times New Roman" w:cs="Times New Roman"/>
          <w:b/>
          <w:sz w:val="24"/>
          <w:szCs w:val="24"/>
        </w:rPr>
        <w:t xml:space="preserve"> о закупке товаров, работ, услуг </w:t>
      </w:r>
      <w:r w:rsidR="00FB2EC7" w:rsidRPr="0030532F">
        <w:rPr>
          <w:rFonts w:ascii="Times New Roman" w:hAnsi="Times New Roman" w:cs="Times New Roman"/>
          <w:b/>
          <w:sz w:val="24"/>
          <w:szCs w:val="24"/>
        </w:rPr>
        <w:t>для нужд Фонда.</w:t>
      </w:r>
      <w:r w:rsidR="00E05338">
        <w:rPr>
          <w:rFonts w:ascii="Times New Roman" w:hAnsi="Times New Roman" w:cs="Times New Roman"/>
          <w:b/>
          <w:sz w:val="24"/>
          <w:szCs w:val="24"/>
        </w:rPr>
        <w:t xml:space="preserve"> </w:t>
      </w:r>
      <w:r w:rsidRPr="0030532F">
        <w:rPr>
          <w:rFonts w:ascii="Times New Roman" w:hAnsi="Times New Roman" w:cs="Times New Roman"/>
          <w:b/>
          <w:sz w:val="24"/>
          <w:szCs w:val="24"/>
        </w:rPr>
        <w:t>Критерий - цена договора</w:t>
      </w:r>
    </w:p>
    <w:tbl>
      <w:tblPr>
        <w:tblStyle w:val="ac"/>
        <w:tblW w:w="9668" w:type="dxa"/>
        <w:tblInd w:w="108" w:type="dxa"/>
        <w:tblLayout w:type="fixed"/>
        <w:tblLook w:val="04A0" w:firstRow="1" w:lastRow="0" w:firstColumn="1" w:lastColumn="0" w:noHBand="0" w:noVBand="1"/>
      </w:tblPr>
      <w:tblGrid>
        <w:gridCol w:w="426"/>
        <w:gridCol w:w="1559"/>
        <w:gridCol w:w="2977"/>
        <w:gridCol w:w="4110"/>
        <w:gridCol w:w="596"/>
      </w:tblGrid>
      <w:tr w:rsidR="00606415" w:rsidRPr="0030532F" w14:paraId="53B74F95" w14:textId="77777777" w:rsidTr="00CD14D2">
        <w:trPr>
          <w:trHeight w:val="283"/>
        </w:trPr>
        <w:tc>
          <w:tcPr>
            <w:tcW w:w="426" w:type="dxa"/>
          </w:tcPr>
          <w:p w14:paraId="67266A30"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59" w:type="dxa"/>
          </w:tcPr>
          <w:p w14:paraId="47C497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2977" w:type="dxa"/>
          </w:tcPr>
          <w:p w14:paraId="5BF95C9E"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4110" w:type="dxa"/>
          </w:tcPr>
          <w:p w14:paraId="0862F989"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596" w:type="dxa"/>
          </w:tcPr>
          <w:p w14:paraId="580BB1F8" w14:textId="77777777" w:rsidR="00606415" w:rsidRPr="00C24A66" w:rsidRDefault="00606415"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30532F" w14:paraId="41596965" w14:textId="77777777" w:rsidTr="00CD14D2">
        <w:trPr>
          <w:trHeight w:val="3066"/>
        </w:trPr>
        <w:tc>
          <w:tcPr>
            <w:tcW w:w="426" w:type="dxa"/>
          </w:tcPr>
          <w:p w14:paraId="3A74F4D3" w14:textId="77777777" w:rsidR="00606415" w:rsidRPr="00C24A66" w:rsidRDefault="00606415"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33E1197F" w14:textId="77777777" w:rsidR="00606415" w:rsidRPr="00C24A66" w:rsidRDefault="00606415" w:rsidP="00C24A66">
            <w:pPr>
              <w:ind w:left="-84" w:right="-32"/>
              <w:outlineLvl w:val="1"/>
              <w:rPr>
                <w:rFonts w:ascii="Times New Roman" w:hAnsi="Times New Roman" w:cs="Times New Roman"/>
                <w:sz w:val="24"/>
                <w:szCs w:val="24"/>
                <w:lang w:val="en-US"/>
              </w:rPr>
            </w:pPr>
            <w:r w:rsidRPr="00C24A66">
              <w:rPr>
                <w:rFonts w:ascii="Times New Roman" w:hAnsi="Times New Roman" w:cs="Times New Roman"/>
                <w:sz w:val="24"/>
                <w:szCs w:val="24"/>
              </w:rPr>
              <w:t>Цена договора (с, С)</w:t>
            </w:r>
          </w:p>
        </w:tc>
        <w:tc>
          <w:tcPr>
            <w:tcW w:w="2977" w:type="dxa"/>
          </w:tcPr>
          <w:p w14:paraId="5D9BE49E" w14:textId="77777777" w:rsidR="00606415" w:rsidRPr="00C24A66" w:rsidRDefault="00606415" w:rsidP="00C24A66">
            <w:pPr>
              <w:ind w:left="-84" w:right="-32"/>
              <w:outlineLvl w:val="1"/>
              <w:rPr>
                <w:rFonts w:ascii="Times New Roman" w:hAnsi="Times New Roman" w:cs="Times New Roman"/>
                <w:sz w:val="24"/>
                <w:szCs w:val="24"/>
              </w:rPr>
            </w:pPr>
            <w:r w:rsidRPr="00C24A66">
              <w:rPr>
                <w:rFonts w:ascii="Times New Roman" w:hAnsi="Times New Roman" w:cs="Times New Roman"/>
                <w:sz w:val="24"/>
                <w:szCs w:val="24"/>
              </w:rPr>
              <w:t xml:space="preserve">Оценивается </w:t>
            </w:r>
            <w:r w:rsidRPr="00C24A66">
              <w:rPr>
                <w:rFonts w:ascii="Times New Roman" w:eastAsia="Calibri" w:hAnsi="Times New Roman" w:cs="Times New Roman"/>
                <w:sz w:val="24"/>
                <w:szCs w:val="24"/>
              </w:rPr>
              <w:t>цена, уплачиваемая заказчиком поставщику, за предмет закупки, исключающая другие платежи заказчиком в рамках заключаемого по результатам процедуры закупки договора</w:t>
            </w:r>
          </w:p>
        </w:tc>
        <w:tc>
          <w:tcPr>
            <w:tcW w:w="4110" w:type="dxa"/>
          </w:tcPr>
          <w:p w14:paraId="409E662D" w14:textId="77777777" w:rsidR="00606415" w:rsidRPr="00C24A66" w:rsidRDefault="00EB111F" w:rsidP="00C24A66">
            <w:pPr>
              <w:ind w:left="-84" w:right="-32"/>
              <w:rPr>
                <w:rFonts w:ascii="Times New Roman" w:eastAsiaTheme="minorEastAsia"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r>
                <w:rPr>
                  <w:rFonts w:ascii="Cambria Math" w:hAnsi="Cambria Math" w:cs="Times New Roman"/>
                  <w:sz w:val="24"/>
                  <w:szCs w:val="24"/>
                </w:rPr>
                <m:t xml:space="preserve">= </m:t>
              </m:r>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den>
              </m:f>
            </m:oMath>
            <w:r w:rsidR="00606415" w:rsidRPr="00C24A66">
              <w:rPr>
                <w:rFonts w:ascii="Times New Roman" w:hAnsi="Times New Roman" w:cs="Times New Roman"/>
                <w:sz w:val="24"/>
                <w:szCs w:val="24"/>
              </w:rPr>
              <w:t xml:space="preserve">, где </w:t>
            </w:r>
          </w:p>
          <w:p w14:paraId="17C2B1F4" w14:textId="77777777" w:rsidR="00606415" w:rsidRPr="00C24A66" w:rsidRDefault="00EB111F" w:rsidP="00C24A66">
            <w:pPr>
              <w:ind w:left="-84" w:right="-32"/>
              <w:rPr>
                <w:rFonts w:ascii="Times New Roman" w:hAnsi="Times New Roman" w:cs="Times New Roman"/>
                <w:sz w:val="24"/>
                <w:szCs w:val="24"/>
              </w:rPr>
            </w:pPr>
            <m:oMath>
              <m:sSub>
                <m:sSubPr>
                  <m:ctrlPr>
                    <w:rPr>
                      <w:rFonts w:ascii="Cambria Math" w:hAnsi="Cambria Math" w:cs="Times New Roman"/>
                      <w:i/>
                      <w:iCs/>
                      <w:sz w:val="24"/>
                      <w:szCs w:val="24"/>
                    </w:rPr>
                  </m:ctrlPr>
                </m:sSubPr>
                <m:e>
                  <m:r>
                    <w:rPr>
                      <w:rFonts w:ascii="Cambria Math" w:hAnsi="Cambria Math" w:cs="Times New Roman"/>
                      <w:sz w:val="24"/>
                      <w:szCs w:val="24"/>
                    </w:rPr>
                    <m:t>R</m:t>
                  </m:r>
                </m:e>
                <m:sub>
                  <m:r>
                    <w:rPr>
                      <w:rFonts w:ascii="Cambria Math" w:hAnsi="Cambria Math" w:cs="Times New Roman"/>
                      <w:sz w:val="24"/>
                      <w:szCs w:val="24"/>
                    </w:rPr>
                    <m:t>c</m:t>
                  </m:r>
                </m:sub>
              </m:sSub>
            </m:oMath>
            <w:r w:rsidR="00606415" w:rsidRPr="00C24A66">
              <w:rPr>
                <w:rFonts w:ascii="Times New Roman" w:hAnsi="Times New Roman" w:cs="Times New Roman"/>
                <w:sz w:val="24"/>
                <w:szCs w:val="24"/>
              </w:rPr>
              <w:t xml:space="preserve"> — рейтинг по критерию цены договора;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oMath>
            <w:r w:rsidR="00606415" w:rsidRPr="00C24A66">
              <w:rPr>
                <w:rFonts w:ascii="Times New Roman" w:hAnsi="Times New Roman" w:cs="Times New Roman"/>
                <w:sz w:val="24"/>
                <w:szCs w:val="24"/>
              </w:rPr>
              <w:t xml:space="preserve"> — минимальная цена договора среди предложенных участниками закупки (минимальное значение оцениваемого параметра среди оцениваемых параметров участников закупки); </w:t>
            </w:r>
            <m:oMath>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i</m:t>
                  </m:r>
                </m:sub>
              </m:sSub>
            </m:oMath>
            <w:r w:rsidR="00606415" w:rsidRPr="00C24A66">
              <w:rPr>
                <w:rFonts w:ascii="Times New Roman" w:hAnsi="Times New Roman" w:cs="Times New Roman"/>
                <w:sz w:val="24"/>
                <w:szCs w:val="24"/>
              </w:rPr>
              <w:t xml:space="preserve"> — оцениваемая цена договора (значение оцениваемого параметра); </w:t>
            </w:r>
            <m:oMath>
              <m:sSub>
                <m:sSubPr>
                  <m:ctrlPr>
                    <w:rPr>
                      <w:rFonts w:ascii="Cambria Math" w:hAnsi="Cambria Math" w:cs="Times New Roman"/>
                      <w:i/>
                      <w:iCs/>
                      <w:sz w:val="24"/>
                      <w:szCs w:val="24"/>
                    </w:rPr>
                  </m:ctrlPr>
                </m:sSubPr>
                <m:e>
                  <m:r>
                    <w:rPr>
                      <w:rFonts w:ascii="Cambria Math" w:hAnsi="Cambria Math" w:cs="Times New Roman"/>
                      <w:sz w:val="24"/>
                      <w:szCs w:val="24"/>
                      <w:lang w:val="en-US"/>
                    </w:rPr>
                    <m:t>V</m:t>
                  </m:r>
                </m:e>
                <m:sub>
                  <m:r>
                    <w:rPr>
                      <w:rFonts w:ascii="Cambria Math" w:hAnsi="Cambria Math" w:cs="Times New Roman"/>
                      <w:sz w:val="24"/>
                      <w:szCs w:val="24"/>
                    </w:rPr>
                    <m:t>с</m:t>
                  </m:r>
                </m:sub>
              </m:sSub>
            </m:oMath>
            <w:r w:rsidR="00606415" w:rsidRPr="00C24A66">
              <w:rPr>
                <w:rFonts w:ascii="Times New Roman" w:hAnsi="Times New Roman" w:cs="Times New Roman"/>
                <w:sz w:val="24"/>
                <w:szCs w:val="24"/>
              </w:rPr>
              <w:t xml:space="preserve"> — вес критерия цены договора (вес критерия).</w:t>
            </w:r>
          </w:p>
        </w:tc>
        <w:tc>
          <w:tcPr>
            <w:tcW w:w="596" w:type="dxa"/>
          </w:tcPr>
          <w:p w14:paraId="23319CCF" w14:textId="510F1E6D" w:rsidR="00606415" w:rsidRPr="00C24A66" w:rsidRDefault="00C45879" w:rsidP="00C24A66">
            <w:pPr>
              <w:ind w:left="-84" w:right="-32"/>
              <w:outlineLvl w:val="1"/>
              <w:rPr>
                <w:rFonts w:ascii="Times New Roman" w:hAnsi="Times New Roman" w:cs="Times New Roman"/>
                <w:sz w:val="24"/>
                <w:szCs w:val="24"/>
              </w:rPr>
            </w:pPr>
            <w:r w:rsidRPr="00C77A3D">
              <w:rPr>
                <w:rFonts w:ascii="Times New Roman" w:hAnsi="Times New Roman" w:cs="Times New Roman"/>
                <w:color w:val="000000" w:themeColor="text1"/>
                <w:sz w:val="24"/>
                <w:szCs w:val="24"/>
              </w:rPr>
              <w:t>6</w:t>
            </w:r>
            <w:r w:rsidR="00606415" w:rsidRPr="00C77A3D">
              <w:rPr>
                <w:rFonts w:ascii="Times New Roman" w:hAnsi="Times New Roman" w:cs="Times New Roman"/>
                <w:color w:val="000000" w:themeColor="text1"/>
                <w:sz w:val="24"/>
                <w:szCs w:val="24"/>
              </w:rPr>
              <w:t>0%</w:t>
            </w:r>
          </w:p>
        </w:tc>
      </w:tr>
      <w:tr w:rsidR="00582CE7" w:rsidRPr="0030532F" w14:paraId="5B67E330" w14:textId="77777777" w:rsidTr="00CD14D2">
        <w:trPr>
          <w:trHeight w:val="3066"/>
        </w:trPr>
        <w:tc>
          <w:tcPr>
            <w:tcW w:w="426" w:type="dxa"/>
          </w:tcPr>
          <w:p w14:paraId="28F56E63" w14:textId="77777777" w:rsidR="00582CE7" w:rsidRPr="00C24A66" w:rsidRDefault="00582CE7" w:rsidP="00C24A66">
            <w:pPr>
              <w:pStyle w:val="aa"/>
              <w:numPr>
                <w:ilvl w:val="1"/>
                <w:numId w:val="7"/>
              </w:numPr>
              <w:ind w:left="-84" w:right="-32"/>
              <w:outlineLvl w:val="1"/>
              <w:rPr>
                <w:rFonts w:ascii="Times New Roman" w:hAnsi="Times New Roman" w:cs="Times New Roman"/>
                <w:sz w:val="24"/>
                <w:szCs w:val="24"/>
              </w:rPr>
            </w:pPr>
          </w:p>
        </w:tc>
        <w:tc>
          <w:tcPr>
            <w:tcW w:w="1559" w:type="dxa"/>
          </w:tcPr>
          <w:p w14:paraId="6A9896E4" w14:textId="77777777" w:rsidR="00582CE7" w:rsidRPr="00C24A66" w:rsidRDefault="00582CE7" w:rsidP="00C24A66">
            <w:pPr>
              <w:ind w:left="-84" w:right="-32"/>
              <w:outlineLvl w:val="1"/>
              <w:rPr>
                <w:rFonts w:ascii="Times New Roman" w:hAnsi="Times New Roman" w:cs="Times New Roman"/>
                <w:sz w:val="24"/>
                <w:szCs w:val="24"/>
              </w:rPr>
            </w:pPr>
          </w:p>
        </w:tc>
        <w:tc>
          <w:tcPr>
            <w:tcW w:w="2977" w:type="dxa"/>
          </w:tcPr>
          <w:p w14:paraId="7AE19B3E" w14:textId="77777777" w:rsidR="00582CE7" w:rsidRPr="00C24A66" w:rsidRDefault="00582CE7" w:rsidP="00C24A66">
            <w:pPr>
              <w:ind w:left="-84" w:right="-32"/>
              <w:outlineLvl w:val="1"/>
              <w:rPr>
                <w:rFonts w:ascii="Times New Roman" w:hAnsi="Times New Roman" w:cs="Times New Roman"/>
                <w:sz w:val="24"/>
                <w:szCs w:val="24"/>
              </w:rPr>
            </w:pPr>
          </w:p>
        </w:tc>
        <w:tc>
          <w:tcPr>
            <w:tcW w:w="4110" w:type="dxa"/>
          </w:tcPr>
          <w:p w14:paraId="3C0D8160" w14:textId="77777777" w:rsidR="00582CE7" w:rsidRDefault="00582CE7" w:rsidP="00C24A66">
            <w:pPr>
              <w:ind w:left="-84" w:right="-32"/>
              <w:rPr>
                <w:rFonts w:ascii="Times New Roman" w:eastAsia="Calibri" w:hAnsi="Times New Roman" w:cs="Times New Roman"/>
                <w:iCs/>
                <w:sz w:val="24"/>
                <w:szCs w:val="24"/>
              </w:rPr>
            </w:pPr>
          </w:p>
        </w:tc>
        <w:tc>
          <w:tcPr>
            <w:tcW w:w="596" w:type="dxa"/>
          </w:tcPr>
          <w:p w14:paraId="6D29106C" w14:textId="77777777" w:rsidR="00582CE7" w:rsidRPr="00C77A3D" w:rsidRDefault="00582CE7" w:rsidP="00C24A66">
            <w:pPr>
              <w:ind w:left="-84" w:right="-32"/>
              <w:outlineLvl w:val="1"/>
              <w:rPr>
                <w:rFonts w:ascii="Times New Roman" w:hAnsi="Times New Roman" w:cs="Times New Roman"/>
                <w:color w:val="000000" w:themeColor="text1"/>
                <w:sz w:val="24"/>
                <w:szCs w:val="24"/>
              </w:rPr>
            </w:pPr>
          </w:p>
        </w:tc>
      </w:tr>
    </w:tbl>
    <w:p w14:paraId="1E2D2A60" w14:textId="77777777" w:rsidR="00606415" w:rsidRPr="0030532F"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30532F">
        <w:rPr>
          <w:rFonts w:ascii="Times New Roman" w:hAnsi="Times New Roman" w:cs="Times New Roman"/>
          <w:b/>
          <w:sz w:val="24"/>
          <w:szCs w:val="24"/>
        </w:rPr>
        <w:t>Критерий - опыт выполнения работ</w:t>
      </w:r>
    </w:p>
    <w:tbl>
      <w:tblPr>
        <w:tblStyle w:val="ac"/>
        <w:tblW w:w="9839" w:type="dxa"/>
        <w:tblInd w:w="108" w:type="dxa"/>
        <w:tblLayout w:type="fixed"/>
        <w:tblLook w:val="04A0" w:firstRow="1" w:lastRow="0" w:firstColumn="1" w:lastColumn="0" w:noHBand="0" w:noVBand="1"/>
      </w:tblPr>
      <w:tblGrid>
        <w:gridCol w:w="426"/>
        <w:gridCol w:w="1588"/>
        <w:gridCol w:w="3685"/>
        <w:gridCol w:w="3402"/>
        <w:gridCol w:w="738"/>
      </w:tblGrid>
      <w:tr w:rsidR="00C24A66" w:rsidRPr="0030532F" w14:paraId="50B260C1" w14:textId="77777777" w:rsidTr="00C24A66">
        <w:trPr>
          <w:trHeight w:val="299"/>
          <w:tblHeader/>
        </w:trPr>
        <w:tc>
          <w:tcPr>
            <w:tcW w:w="426" w:type="dxa"/>
          </w:tcPr>
          <w:p w14:paraId="45BF60D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w:t>
            </w:r>
          </w:p>
        </w:tc>
        <w:tc>
          <w:tcPr>
            <w:tcW w:w="1588" w:type="dxa"/>
          </w:tcPr>
          <w:p w14:paraId="59F217C1"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Наименование</w:t>
            </w:r>
          </w:p>
        </w:tc>
        <w:tc>
          <w:tcPr>
            <w:tcW w:w="3685" w:type="dxa"/>
          </w:tcPr>
          <w:p w14:paraId="37861B2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Предмет оценки</w:t>
            </w:r>
          </w:p>
        </w:tc>
        <w:tc>
          <w:tcPr>
            <w:tcW w:w="3402" w:type="dxa"/>
          </w:tcPr>
          <w:p w14:paraId="2ECDAC46"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Порядок оценки</w:t>
            </w:r>
          </w:p>
        </w:tc>
        <w:tc>
          <w:tcPr>
            <w:tcW w:w="738" w:type="dxa"/>
          </w:tcPr>
          <w:p w14:paraId="2356B6DF" w14:textId="77777777" w:rsidR="00C24A66" w:rsidRPr="00C24A66" w:rsidRDefault="00C24A66" w:rsidP="00C24A66">
            <w:pPr>
              <w:ind w:left="-84" w:right="-32"/>
              <w:jc w:val="center"/>
              <w:outlineLvl w:val="1"/>
              <w:rPr>
                <w:rFonts w:ascii="Times New Roman" w:hAnsi="Times New Roman" w:cs="Times New Roman"/>
              </w:rPr>
            </w:pPr>
            <w:r w:rsidRPr="00C24A66">
              <w:rPr>
                <w:rFonts w:ascii="Times New Roman" w:hAnsi="Times New Roman" w:cs="Times New Roman"/>
              </w:rPr>
              <w:t>Вес</w:t>
            </w:r>
          </w:p>
        </w:tc>
      </w:tr>
      <w:tr w:rsidR="00606415" w:rsidRPr="006B4C40" w14:paraId="048EDD94" w14:textId="77777777" w:rsidTr="00C24A66">
        <w:trPr>
          <w:trHeight w:val="3389"/>
        </w:trPr>
        <w:tc>
          <w:tcPr>
            <w:tcW w:w="426" w:type="dxa"/>
          </w:tcPr>
          <w:p w14:paraId="66369A7C" w14:textId="77777777" w:rsidR="00606415" w:rsidRPr="00C24A66" w:rsidRDefault="00606415" w:rsidP="00C24A66">
            <w:pPr>
              <w:ind w:left="-84" w:right="-32"/>
              <w:outlineLvl w:val="1"/>
              <w:rPr>
                <w:rFonts w:ascii="Times New Roman" w:hAnsi="Times New Roman" w:cs="Times New Roman"/>
                <w:sz w:val="24"/>
                <w:szCs w:val="24"/>
              </w:rPr>
            </w:pPr>
          </w:p>
        </w:tc>
        <w:tc>
          <w:tcPr>
            <w:tcW w:w="1588" w:type="dxa"/>
          </w:tcPr>
          <w:p w14:paraId="57D18719" w14:textId="77777777"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Опыт выполнения работ, информация заполняется в форме №1 часть 1 к документации</w:t>
            </w:r>
          </w:p>
        </w:tc>
        <w:tc>
          <w:tcPr>
            <w:tcW w:w="3685" w:type="dxa"/>
          </w:tcPr>
          <w:p w14:paraId="1C38B42F" w14:textId="6441066F" w:rsidR="00606415" w:rsidRPr="006B4C40" w:rsidRDefault="00C24A66" w:rsidP="006B4C40">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Опыт выполнения </w:t>
            </w:r>
            <w:r w:rsidR="00606415" w:rsidRPr="006B4C40">
              <w:rPr>
                <w:rFonts w:ascii="Times New Roman" w:hAnsi="Times New Roman" w:cs="Times New Roman"/>
                <w:sz w:val="24"/>
                <w:szCs w:val="24"/>
              </w:rPr>
              <w:t xml:space="preserve">работ сопоставимого характера и объема для оценки: по данному показателю рассматриваются </w:t>
            </w:r>
            <w:r w:rsidR="008F2EBA" w:rsidRPr="006B4C40">
              <w:rPr>
                <w:rFonts w:ascii="Times New Roman" w:hAnsi="Times New Roman" w:cs="Times New Roman"/>
                <w:sz w:val="24"/>
                <w:szCs w:val="24"/>
              </w:rPr>
              <w:t>опыт</w:t>
            </w:r>
            <w:r w:rsidR="006B4C40">
              <w:rPr>
                <w:rFonts w:ascii="Times New Roman" w:hAnsi="Times New Roman" w:cs="Times New Roman"/>
                <w:sz w:val="24"/>
                <w:szCs w:val="24"/>
              </w:rPr>
              <w:t xml:space="preserve"> аналогичных поставок</w:t>
            </w:r>
            <w:r w:rsidR="00606415" w:rsidRPr="006B4C40">
              <w:rPr>
                <w:rFonts w:ascii="Times New Roman" w:hAnsi="Times New Roman" w:cs="Times New Roman"/>
                <w:sz w:val="24"/>
                <w:szCs w:val="24"/>
              </w:rPr>
              <w:t>. Для подтверждения опыта рассматриваются копии договоров (контрактов), копии актов сдачи – приемки выполненных работ по каждому договору (контракту), предоставленные участником закупки.</w:t>
            </w:r>
          </w:p>
        </w:tc>
        <w:tc>
          <w:tcPr>
            <w:tcW w:w="3402" w:type="dxa"/>
          </w:tcPr>
          <w:p w14:paraId="46652A58" w14:textId="77777777"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Для рассмотрения опыта участника рассматриваются завершенные договора, а именно даты завершения договора</w:t>
            </w:r>
          </w:p>
          <w:p w14:paraId="32163F72" w14:textId="77777777"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Дата завершенных договоров (от даты подачи коммерческого предложения участником):</w:t>
            </w:r>
          </w:p>
          <w:p w14:paraId="1A8CCB36" w14:textId="14489773"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От </w:t>
            </w:r>
            <w:r w:rsidR="00D5068B" w:rsidRPr="006B4C40">
              <w:rPr>
                <w:rFonts w:ascii="Times New Roman" w:hAnsi="Times New Roman" w:cs="Times New Roman"/>
                <w:sz w:val="24"/>
                <w:szCs w:val="24"/>
              </w:rPr>
              <w:t>1</w:t>
            </w:r>
            <w:r w:rsidRPr="006B4C40">
              <w:rPr>
                <w:rFonts w:ascii="Times New Roman" w:hAnsi="Times New Roman" w:cs="Times New Roman"/>
                <w:sz w:val="24"/>
                <w:szCs w:val="24"/>
              </w:rPr>
              <w:t xml:space="preserve">0 лет и более             25 </w:t>
            </w:r>
            <w:r w:rsidR="00C24A66" w:rsidRPr="006B4C40">
              <w:rPr>
                <w:rFonts w:ascii="Times New Roman" w:hAnsi="Times New Roman" w:cs="Times New Roman"/>
                <w:sz w:val="24"/>
                <w:szCs w:val="24"/>
              </w:rPr>
              <w:t>%</w:t>
            </w:r>
          </w:p>
          <w:p w14:paraId="265CA572" w14:textId="35AC3ADA" w:rsidR="00606415" w:rsidRPr="006B4C40" w:rsidRDefault="00D5068B"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От 3</w:t>
            </w:r>
            <w:r w:rsidR="00606415" w:rsidRPr="006B4C40">
              <w:rPr>
                <w:rFonts w:ascii="Times New Roman" w:hAnsi="Times New Roman" w:cs="Times New Roman"/>
                <w:sz w:val="24"/>
                <w:szCs w:val="24"/>
              </w:rPr>
              <w:t xml:space="preserve"> лет до </w:t>
            </w:r>
            <w:r w:rsidRPr="006B4C40">
              <w:rPr>
                <w:rFonts w:ascii="Times New Roman" w:hAnsi="Times New Roman" w:cs="Times New Roman"/>
                <w:sz w:val="24"/>
                <w:szCs w:val="24"/>
              </w:rPr>
              <w:t>5</w:t>
            </w:r>
            <w:r w:rsidR="00606415" w:rsidRPr="006B4C40">
              <w:rPr>
                <w:rFonts w:ascii="Times New Roman" w:hAnsi="Times New Roman" w:cs="Times New Roman"/>
                <w:sz w:val="24"/>
                <w:szCs w:val="24"/>
              </w:rPr>
              <w:t xml:space="preserve"> лет           </w:t>
            </w:r>
            <w:r w:rsidRPr="006B4C40">
              <w:rPr>
                <w:rFonts w:ascii="Times New Roman" w:hAnsi="Times New Roman" w:cs="Times New Roman"/>
                <w:sz w:val="24"/>
                <w:szCs w:val="24"/>
              </w:rPr>
              <w:t xml:space="preserve">   </w:t>
            </w:r>
            <w:r w:rsidR="00606415" w:rsidRPr="006B4C40">
              <w:rPr>
                <w:rFonts w:ascii="Times New Roman" w:hAnsi="Times New Roman" w:cs="Times New Roman"/>
                <w:sz w:val="24"/>
                <w:szCs w:val="24"/>
              </w:rPr>
              <w:t xml:space="preserve">8 </w:t>
            </w:r>
            <w:r w:rsidR="00C24A66" w:rsidRPr="006B4C40">
              <w:rPr>
                <w:rFonts w:ascii="Times New Roman" w:hAnsi="Times New Roman" w:cs="Times New Roman"/>
                <w:sz w:val="24"/>
                <w:szCs w:val="24"/>
              </w:rPr>
              <w:t>%</w:t>
            </w:r>
          </w:p>
          <w:p w14:paraId="4B43BD30" w14:textId="7B64CD6B"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От </w:t>
            </w:r>
            <w:r w:rsidR="00D5068B" w:rsidRPr="006B4C40">
              <w:rPr>
                <w:rFonts w:ascii="Times New Roman" w:hAnsi="Times New Roman" w:cs="Times New Roman"/>
                <w:sz w:val="24"/>
                <w:szCs w:val="24"/>
              </w:rPr>
              <w:t>1</w:t>
            </w:r>
            <w:r w:rsidRPr="006B4C40">
              <w:rPr>
                <w:rFonts w:ascii="Times New Roman" w:hAnsi="Times New Roman" w:cs="Times New Roman"/>
                <w:sz w:val="24"/>
                <w:szCs w:val="24"/>
              </w:rPr>
              <w:t xml:space="preserve"> лет до </w:t>
            </w:r>
            <w:r w:rsidR="00D5068B" w:rsidRPr="006B4C40">
              <w:rPr>
                <w:rFonts w:ascii="Times New Roman" w:hAnsi="Times New Roman" w:cs="Times New Roman"/>
                <w:sz w:val="24"/>
                <w:szCs w:val="24"/>
              </w:rPr>
              <w:t>3</w:t>
            </w:r>
            <w:r w:rsidRPr="006B4C40">
              <w:rPr>
                <w:rFonts w:ascii="Times New Roman" w:hAnsi="Times New Roman" w:cs="Times New Roman"/>
                <w:sz w:val="24"/>
                <w:szCs w:val="24"/>
              </w:rPr>
              <w:t xml:space="preserve"> лет             5 </w:t>
            </w:r>
            <w:r w:rsidR="00C24A66" w:rsidRPr="006B4C40">
              <w:rPr>
                <w:rFonts w:ascii="Times New Roman" w:hAnsi="Times New Roman" w:cs="Times New Roman"/>
                <w:sz w:val="24"/>
                <w:szCs w:val="24"/>
              </w:rPr>
              <w:t>%</w:t>
            </w:r>
          </w:p>
          <w:p w14:paraId="00BDABD0" w14:textId="0143E91A"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sz w:val="24"/>
                <w:szCs w:val="24"/>
              </w:rPr>
              <w:t xml:space="preserve">От </w:t>
            </w:r>
            <w:r w:rsidR="00D5068B" w:rsidRPr="006B4C40">
              <w:rPr>
                <w:rFonts w:ascii="Times New Roman" w:hAnsi="Times New Roman" w:cs="Times New Roman"/>
                <w:sz w:val="24"/>
                <w:szCs w:val="24"/>
              </w:rPr>
              <w:t>1</w:t>
            </w:r>
            <w:r w:rsidRPr="006B4C40">
              <w:rPr>
                <w:rFonts w:ascii="Times New Roman" w:hAnsi="Times New Roman" w:cs="Times New Roman"/>
                <w:sz w:val="24"/>
                <w:szCs w:val="24"/>
              </w:rPr>
              <w:t xml:space="preserve"> года до 1 года         2 </w:t>
            </w:r>
            <w:r w:rsidR="00C24A66" w:rsidRPr="006B4C40">
              <w:rPr>
                <w:rFonts w:ascii="Times New Roman" w:hAnsi="Times New Roman" w:cs="Times New Roman"/>
                <w:sz w:val="24"/>
                <w:szCs w:val="24"/>
              </w:rPr>
              <w:t>%</w:t>
            </w:r>
          </w:p>
          <w:p w14:paraId="07750815" w14:textId="77777777" w:rsidR="00606415" w:rsidRPr="006B4C40" w:rsidRDefault="00606415" w:rsidP="00C24A66">
            <w:pPr>
              <w:ind w:left="-84" w:right="-32"/>
              <w:outlineLvl w:val="1"/>
              <w:rPr>
                <w:rFonts w:ascii="Times New Roman" w:hAnsi="Times New Roman" w:cs="Times New Roman"/>
                <w:sz w:val="24"/>
                <w:szCs w:val="24"/>
              </w:rPr>
            </w:pPr>
          </w:p>
        </w:tc>
        <w:tc>
          <w:tcPr>
            <w:tcW w:w="738" w:type="dxa"/>
          </w:tcPr>
          <w:p w14:paraId="2FC3C5FA" w14:textId="32D0CC02" w:rsidR="00606415" w:rsidRPr="006B4C40" w:rsidRDefault="00606415" w:rsidP="00C24A66">
            <w:pPr>
              <w:ind w:left="-84" w:right="-32"/>
              <w:outlineLvl w:val="1"/>
              <w:rPr>
                <w:rFonts w:ascii="Times New Roman" w:hAnsi="Times New Roman" w:cs="Times New Roman"/>
                <w:sz w:val="24"/>
                <w:szCs w:val="24"/>
              </w:rPr>
            </w:pPr>
            <w:r w:rsidRPr="006B4C40">
              <w:rPr>
                <w:rFonts w:ascii="Times New Roman" w:hAnsi="Times New Roman" w:cs="Times New Roman"/>
                <w:color w:val="000000" w:themeColor="text1"/>
                <w:sz w:val="24"/>
                <w:szCs w:val="24"/>
              </w:rPr>
              <w:t>2</w:t>
            </w:r>
            <w:r w:rsidR="00C45879" w:rsidRPr="006B4C40">
              <w:rPr>
                <w:rFonts w:ascii="Times New Roman" w:hAnsi="Times New Roman" w:cs="Times New Roman"/>
                <w:color w:val="000000" w:themeColor="text1"/>
                <w:sz w:val="24"/>
                <w:szCs w:val="24"/>
              </w:rPr>
              <w:t>0</w:t>
            </w:r>
            <w:r w:rsidRPr="006B4C40">
              <w:rPr>
                <w:rFonts w:ascii="Times New Roman" w:hAnsi="Times New Roman" w:cs="Times New Roman"/>
                <w:color w:val="000000" w:themeColor="text1"/>
                <w:sz w:val="24"/>
                <w:szCs w:val="24"/>
              </w:rPr>
              <w:t>%</w:t>
            </w:r>
          </w:p>
        </w:tc>
      </w:tr>
    </w:tbl>
    <w:p w14:paraId="77D7391D" w14:textId="77777777" w:rsidR="00606415" w:rsidRPr="006B4C40" w:rsidRDefault="00606415" w:rsidP="00606415">
      <w:pPr>
        <w:pStyle w:val="aa"/>
        <w:numPr>
          <w:ilvl w:val="0"/>
          <w:numId w:val="9"/>
        </w:numPr>
        <w:spacing w:before="240" w:after="120" w:line="240" w:lineRule="auto"/>
        <w:ind w:left="284" w:hanging="284"/>
        <w:outlineLvl w:val="2"/>
        <w:rPr>
          <w:rFonts w:ascii="Times New Roman" w:hAnsi="Times New Roman" w:cs="Times New Roman"/>
          <w:b/>
          <w:sz w:val="24"/>
          <w:szCs w:val="24"/>
        </w:rPr>
      </w:pPr>
      <w:r w:rsidRPr="006B4C40">
        <w:rPr>
          <w:rFonts w:ascii="Times New Roman" w:hAnsi="Times New Roman" w:cs="Times New Roman"/>
          <w:b/>
          <w:sz w:val="24"/>
          <w:szCs w:val="24"/>
        </w:rPr>
        <w:t>Критерий -  наличие у участника трудовых ресурсов</w:t>
      </w:r>
    </w:p>
    <w:tbl>
      <w:tblPr>
        <w:tblStyle w:val="ac"/>
        <w:tblW w:w="9810" w:type="dxa"/>
        <w:tblInd w:w="108" w:type="dxa"/>
        <w:tblLayout w:type="fixed"/>
        <w:tblLook w:val="04A0" w:firstRow="1" w:lastRow="0" w:firstColumn="1" w:lastColumn="0" w:noHBand="0" w:noVBand="1"/>
      </w:tblPr>
      <w:tblGrid>
        <w:gridCol w:w="426"/>
        <w:gridCol w:w="1729"/>
        <w:gridCol w:w="3969"/>
        <w:gridCol w:w="2977"/>
        <w:gridCol w:w="709"/>
      </w:tblGrid>
      <w:tr w:rsidR="00C24A66" w:rsidRPr="006B4C40" w14:paraId="05E6CA04" w14:textId="77777777" w:rsidTr="00C24A66">
        <w:trPr>
          <w:trHeight w:val="299"/>
        </w:trPr>
        <w:tc>
          <w:tcPr>
            <w:tcW w:w="426" w:type="dxa"/>
          </w:tcPr>
          <w:p w14:paraId="16B6F487"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w:t>
            </w:r>
          </w:p>
        </w:tc>
        <w:tc>
          <w:tcPr>
            <w:tcW w:w="1729" w:type="dxa"/>
          </w:tcPr>
          <w:p w14:paraId="03CF98F7"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Наименование</w:t>
            </w:r>
          </w:p>
        </w:tc>
        <w:tc>
          <w:tcPr>
            <w:tcW w:w="3969" w:type="dxa"/>
          </w:tcPr>
          <w:p w14:paraId="4E2BFEDE"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Предмет оценки</w:t>
            </w:r>
          </w:p>
        </w:tc>
        <w:tc>
          <w:tcPr>
            <w:tcW w:w="2977" w:type="dxa"/>
          </w:tcPr>
          <w:p w14:paraId="08DD5AE6"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Порядок оценки</w:t>
            </w:r>
          </w:p>
        </w:tc>
        <w:tc>
          <w:tcPr>
            <w:tcW w:w="709" w:type="dxa"/>
          </w:tcPr>
          <w:p w14:paraId="2EF4F1A3" w14:textId="77777777" w:rsidR="00C24A66" w:rsidRPr="006B4C40" w:rsidRDefault="00C24A66" w:rsidP="00C24A66">
            <w:pPr>
              <w:ind w:left="-84" w:right="-32"/>
              <w:jc w:val="center"/>
              <w:outlineLvl w:val="1"/>
              <w:rPr>
                <w:rFonts w:ascii="Times New Roman" w:hAnsi="Times New Roman" w:cs="Times New Roman"/>
              </w:rPr>
            </w:pPr>
            <w:r w:rsidRPr="006B4C40">
              <w:rPr>
                <w:rFonts w:ascii="Times New Roman" w:hAnsi="Times New Roman" w:cs="Times New Roman"/>
              </w:rPr>
              <w:t>Вес</w:t>
            </w:r>
          </w:p>
        </w:tc>
      </w:tr>
      <w:tr w:rsidR="00606415" w:rsidRPr="0030532F" w14:paraId="706E43F4" w14:textId="77777777" w:rsidTr="00C24A66">
        <w:trPr>
          <w:trHeight w:val="326"/>
        </w:trPr>
        <w:tc>
          <w:tcPr>
            <w:tcW w:w="426" w:type="dxa"/>
          </w:tcPr>
          <w:p w14:paraId="01E0C017" w14:textId="77777777" w:rsidR="00606415" w:rsidRPr="006B4C40" w:rsidRDefault="00606415" w:rsidP="00C24A66">
            <w:pPr>
              <w:pStyle w:val="aa"/>
              <w:ind w:left="360"/>
              <w:outlineLvl w:val="1"/>
              <w:rPr>
                <w:rFonts w:ascii="Times New Roman" w:hAnsi="Times New Roman" w:cs="Times New Roman"/>
                <w:b/>
                <w:sz w:val="24"/>
                <w:szCs w:val="24"/>
              </w:rPr>
            </w:pPr>
          </w:p>
        </w:tc>
        <w:tc>
          <w:tcPr>
            <w:tcW w:w="1729" w:type="dxa"/>
          </w:tcPr>
          <w:p w14:paraId="2635F485" w14:textId="77777777" w:rsidR="00606415" w:rsidRPr="006B4C40" w:rsidRDefault="00606415" w:rsidP="001061FA">
            <w:pPr>
              <w:outlineLvl w:val="1"/>
              <w:rPr>
                <w:rFonts w:ascii="Times New Roman" w:hAnsi="Times New Roman" w:cs="Times New Roman"/>
                <w:sz w:val="24"/>
                <w:szCs w:val="24"/>
              </w:rPr>
            </w:pPr>
            <w:r w:rsidRPr="006B4C40">
              <w:rPr>
                <w:rFonts w:ascii="Times New Roman" w:hAnsi="Times New Roman" w:cs="Times New Roman"/>
                <w:sz w:val="24"/>
                <w:szCs w:val="24"/>
              </w:rPr>
              <w:t>Сведения о наличии у Участника закупки трудовых ресурсов и их квалификация</w:t>
            </w:r>
            <w:r w:rsidRPr="006B4C40">
              <w:rPr>
                <w:rFonts w:ascii="Times New Roman" w:eastAsia="Calibri" w:hAnsi="Times New Roman" w:cs="Times New Roman"/>
                <w:sz w:val="24"/>
                <w:szCs w:val="24"/>
              </w:rPr>
              <w:lastRenderedPageBreak/>
              <w:t>, информация заполняется в форме №1 часть 1 к документации</w:t>
            </w:r>
          </w:p>
        </w:tc>
        <w:tc>
          <w:tcPr>
            <w:tcW w:w="3969" w:type="dxa"/>
          </w:tcPr>
          <w:p w14:paraId="6E9C4550" w14:textId="77777777" w:rsidR="00CD14D2" w:rsidRPr="006B4C40" w:rsidRDefault="00606415" w:rsidP="00CD14D2">
            <w:pPr>
              <w:outlineLvl w:val="1"/>
              <w:rPr>
                <w:rFonts w:ascii="Times New Roman" w:hAnsi="Times New Roman" w:cs="Times New Roman"/>
                <w:color w:val="000000"/>
                <w:sz w:val="24"/>
                <w:szCs w:val="24"/>
              </w:rPr>
            </w:pPr>
            <w:r w:rsidRPr="006B4C40">
              <w:rPr>
                <w:rFonts w:ascii="Times New Roman" w:hAnsi="Times New Roman" w:cs="Times New Roman"/>
                <w:color w:val="000000"/>
                <w:sz w:val="24"/>
                <w:szCs w:val="24"/>
              </w:rPr>
              <w:lastRenderedPageBreak/>
              <w:t xml:space="preserve">Оценка происходит по наличию у Участника </w:t>
            </w:r>
            <w:r w:rsidR="00CD14D2" w:rsidRPr="006B4C40">
              <w:rPr>
                <w:rFonts w:ascii="Times New Roman" w:hAnsi="Times New Roman" w:cs="Times New Roman"/>
                <w:color w:val="000000"/>
                <w:sz w:val="24"/>
                <w:szCs w:val="24"/>
              </w:rPr>
              <w:t xml:space="preserve">необходимого </w:t>
            </w:r>
            <w:r w:rsidRPr="006B4C40">
              <w:rPr>
                <w:rFonts w:ascii="Times New Roman" w:hAnsi="Times New Roman" w:cs="Times New Roman"/>
                <w:color w:val="000000"/>
                <w:sz w:val="24"/>
                <w:szCs w:val="24"/>
              </w:rPr>
              <w:t>количеств</w:t>
            </w:r>
            <w:r w:rsidR="00CD14D2" w:rsidRPr="006B4C40">
              <w:rPr>
                <w:rFonts w:ascii="Times New Roman" w:hAnsi="Times New Roman" w:cs="Times New Roman"/>
                <w:color w:val="000000"/>
                <w:sz w:val="24"/>
                <w:szCs w:val="24"/>
              </w:rPr>
              <w:t>а</w:t>
            </w:r>
            <w:r w:rsidRPr="006B4C40">
              <w:rPr>
                <w:rFonts w:ascii="Times New Roman" w:hAnsi="Times New Roman" w:cs="Times New Roman"/>
                <w:color w:val="000000"/>
                <w:sz w:val="24"/>
                <w:szCs w:val="24"/>
              </w:rPr>
              <w:t xml:space="preserve"> квалифицированных специалистов, работающих на постоянной основе </w:t>
            </w:r>
          </w:p>
          <w:p w14:paraId="7EF254B4" w14:textId="7C1C04F8" w:rsidR="00606415" w:rsidRPr="006B4C40" w:rsidRDefault="00CD14D2" w:rsidP="00CD14D2">
            <w:pPr>
              <w:outlineLvl w:val="1"/>
              <w:rPr>
                <w:rFonts w:ascii="Times New Roman" w:hAnsi="Times New Roman" w:cs="Times New Roman"/>
                <w:sz w:val="24"/>
                <w:szCs w:val="24"/>
              </w:rPr>
            </w:pPr>
            <w:r w:rsidRPr="006B4C40">
              <w:rPr>
                <w:rFonts w:ascii="Times New Roman" w:hAnsi="Times New Roman" w:cs="Times New Roman"/>
                <w:color w:val="000000"/>
                <w:sz w:val="24"/>
                <w:szCs w:val="24"/>
              </w:rPr>
              <w:t>у</w:t>
            </w:r>
            <w:r w:rsidR="00606415" w:rsidRPr="006B4C40">
              <w:rPr>
                <w:rFonts w:ascii="Times New Roman" w:hAnsi="Times New Roman" w:cs="Times New Roman"/>
                <w:color w:val="000000"/>
                <w:sz w:val="24"/>
                <w:szCs w:val="24"/>
              </w:rPr>
              <w:t xml:space="preserve"> участника и предлагаемых участником для выполнения </w:t>
            </w:r>
            <w:r w:rsidR="00606415" w:rsidRPr="006B4C40">
              <w:rPr>
                <w:rFonts w:ascii="Times New Roman" w:hAnsi="Times New Roman" w:cs="Times New Roman"/>
                <w:color w:val="000000"/>
                <w:sz w:val="24"/>
                <w:szCs w:val="24"/>
              </w:rPr>
              <w:lastRenderedPageBreak/>
              <w:t xml:space="preserve">работы. Для подтверждения участник должен предоставить </w:t>
            </w:r>
            <w:r w:rsidR="00606415" w:rsidRPr="006B4C40">
              <w:rPr>
                <w:rFonts w:ascii="Times New Roman" w:hAnsi="Times New Roman" w:cs="Times New Roman"/>
                <w:sz w:val="24"/>
                <w:szCs w:val="24"/>
              </w:rPr>
              <w:t>копии трудовых договоров/трудовых книжек, дипломов, удостоверений о повышении квалификации</w:t>
            </w:r>
          </w:p>
        </w:tc>
        <w:tc>
          <w:tcPr>
            <w:tcW w:w="2977" w:type="dxa"/>
          </w:tcPr>
          <w:p w14:paraId="31A86BB0" w14:textId="4A1C8B93" w:rsidR="00606415" w:rsidRPr="006B4C40" w:rsidRDefault="00D5068B" w:rsidP="001061FA">
            <w:pPr>
              <w:pStyle w:val="af3"/>
              <w:rPr>
                <w:color w:val="000000"/>
              </w:rPr>
            </w:pPr>
            <w:r w:rsidRPr="006B4C40">
              <w:lastRenderedPageBreak/>
              <w:t>3</w:t>
            </w:r>
            <w:r w:rsidR="00606415" w:rsidRPr="006B4C40">
              <w:t xml:space="preserve">0 чел. и более    </w:t>
            </w:r>
            <w:r w:rsidR="00606415" w:rsidRPr="006B4C40">
              <w:rPr>
                <w:color w:val="000000"/>
              </w:rPr>
              <w:t xml:space="preserve">25 </w:t>
            </w:r>
            <w:r w:rsidR="00C24A66" w:rsidRPr="006B4C40">
              <w:rPr>
                <w:color w:val="000000"/>
              </w:rPr>
              <w:t>%</w:t>
            </w:r>
          </w:p>
          <w:p w14:paraId="253800CD" w14:textId="29BB2310" w:rsidR="00606415" w:rsidRPr="006B4C40" w:rsidRDefault="00ED25F9" w:rsidP="001061FA">
            <w:pPr>
              <w:pStyle w:val="af3"/>
            </w:pPr>
            <w:r w:rsidRPr="006B4C40">
              <w:t xml:space="preserve">  До </w:t>
            </w:r>
            <w:r w:rsidR="00D5068B" w:rsidRPr="006B4C40">
              <w:t>2</w:t>
            </w:r>
            <w:r w:rsidRPr="006B4C40">
              <w:t xml:space="preserve">0 </w:t>
            </w:r>
            <w:r w:rsidR="00606415" w:rsidRPr="006B4C40">
              <w:t xml:space="preserve">чел    </w:t>
            </w:r>
            <w:r w:rsidR="00CD14D2" w:rsidRPr="006B4C40">
              <w:t xml:space="preserve">       </w:t>
            </w:r>
            <w:r w:rsidR="00606415" w:rsidRPr="006B4C40">
              <w:rPr>
                <w:color w:val="000000"/>
              </w:rPr>
              <w:t xml:space="preserve">8 </w:t>
            </w:r>
            <w:r w:rsidR="00C24A66" w:rsidRPr="006B4C40">
              <w:rPr>
                <w:color w:val="000000"/>
              </w:rPr>
              <w:t>%</w:t>
            </w:r>
          </w:p>
          <w:p w14:paraId="70838559" w14:textId="0B3CD72F" w:rsidR="00606415" w:rsidRPr="006B4C40" w:rsidRDefault="00606415" w:rsidP="001061FA">
            <w:pPr>
              <w:pStyle w:val="af3"/>
              <w:rPr>
                <w:color w:val="000000"/>
              </w:rPr>
            </w:pPr>
            <w:r w:rsidRPr="006B4C40">
              <w:t xml:space="preserve"> </w:t>
            </w:r>
            <w:r w:rsidR="00ED25F9" w:rsidRPr="006B4C40">
              <w:t xml:space="preserve">До </w:t>
            </w:r>
            <w:r w:rsidR="00D5068B" w:rsidRPr="006B4C40">
              <w:t>10</w:t>
            </w:r>
            <w:r w:rsidRPr="006B4C40">
              <w:t xml:space="preserve"> чел.    </w:t>
            </w:r>
            <w:r w:rsidR="00CD14D2" w:rsidRPr="006B4C40">
              <w:t xml:space="preserve">      </w:t>
            </w:r>
            <w:r w:rsidRPr="006B4C40">
              <w:t xml:space="preserve"> </w:t>
            </w:r>
            <w:r w:rsidR="00CD14D2" w:rsidRPr="006B4C40">
              <w:t xml:space="preserve"> </w:t>
            </w:r>
            <w:r w:rsidRPr="006B4C40">
              <w:rPr>
                <w:color w:val="000000"/>
              </w:rPr>
              <w:t xml:space="preserve">5 </w:t>
            </w:r>
            <w:r w:rsidR="00C24A66" w:rsidRPr="006B4C40">
              <w:rPr>
                <w:color w:val="000000"/>
              </w:rPr>
              <w:t>%</w:t>
            </w:r>
          </w:p>
          <w:p w14:paraId="1C8870EB" w14:textId="652416E5" w:rsidR="00ED25F9" w:rsidRPr="006B4C40" w:rsidRDefault="00ED25F9" w:rsidP="001061FA">
            <w:pPr>
              <w:pStyle w:val="af3"/>
            </w:pPr>
            <w:r w:rsidRPr="006B4C40">
              <w:rPr>
                <w:color w:val="000000"/>
              </w:rPr>
              <w:lastRenderedPageBreak/>
              <w:t xml:space="preserve"> До </w:t>
            </w:r>
            <w:r w:rsidR="00D5068B" w:rsidRPr="006B4C40">
              <w:rPr>
                <w:color w:val="000000"/>
              </w:rPr>
              <w:t>5</w:t>
            </w:r>
            <w:r w:rsidRPr="006B4C40">
              <w:rPr>
                <w:color w:val="000000"/>
              </w:rPr>
              <w:t xml:space="preserve"> чел</w:t>
            </w:r>
            <w:r w:rsidR="00CD14D2" w:rsidRPr="006B4C40">
              <w:rPr>
                <w:color w:val="000000"/>
              </w:rPr>
              <w:t xml:space="preserve">       </w:t>
            </w:r>
            <w:r w:rsidRPr="006B4C40">
              <w:rPr>
                <w:color w:val="000000"/>
              </w:rPr>
              <w:t xml:space="preserve"> </w:t>
            </w:r>
            <w:r w:rsidR="00CD14D2" w:rsidRPr="006B4C40">
              <w:rPr>
                <w:color w:val="000000"/>
              </w:rPr>
              <w:t xml:space="preserve">       </w:t>
            </w:r>
            <w:r w:rsidRPr="006B4C40">
              <w:rPr>
                <w:color w:val="000000"/>
              </w:rPr>
              <w:t>3 %</w:t>
            </w:r>
          </w:p>
          <w:p w14:paraId="009F8F1D" w14:textId="7CFDA54B" w:rsidR="00606415" w:rsidRPr="006B4C40" w:rsidRDefault="00606415" w:rsidP="00D5068B">
            <w:pPr>
              <w:pStyle w:val="af3"/>
            </w:pPr>
            <w:r w:rsidRPr="006B4C40">
              <w:t xml:space="preserve"> </w:t>
            </w:r>
            <w:r w:rsidR="00ED25F9" w:rsidRPr="006B4C40">
              <w:t xml:space="preserve">До </w:t>
            </w:r>
            <w:r w:rsidRPr="006B4C40">
              <w:t>1</w:t>
            </w:r>
            <w:r w:rsidR="00ED25F9" w:rsidRPr="006B4C40">
              <w:t xml:space="preserve"> </w:t>
            </w:r>
            <w:r w:rsidRPr="006B4C40">
              <w:t xml:space="preserve">чел.       </w:t>
            </w:r>
            <w:r w:rsidR="00CD14D2" w:rsidRPr="006B4C40">
              <w:t xml:space="preserve">       </w:t>
            </w:r>
            <w:r w:rsidRPr="006B4C40">
              <w:t xml:space="preserve">2 </w:t>
            </w:r>
            <w:r w:rsidR="00C24A66" w:rsidRPr="006B4C40">
              <w:t>%</w:t>
            </w:r>
            <w:r w:rsidRPr="006B4C40">
              <w:t xml:space="preserve"> </w:t>
            </w:r>
          </w:p>
        </w:tc>
        <w:tc>
          <w:tcPr>
            <w:tcW w:w="709" w:type="dxa"/>
          </w:tcPr>
          <w:p w14:paraId="0441EEAE" w14:textId="28250C94" w:rsidR="00606415" w:rsidRPr="00C77A3D" w:rsidRDefault="00606415" w:rsidP="00C45879">
            <w:pPr>
              <w:outlineLvl w:val="1"/>
              <w:rPr>
                <w:rFonts w:ascii="Times New Roman" w:hAnsi="Times New Roman" w:cs="Times New Roman"/>
                <w:color w:val="000000" w:themeColor="text1"/>
                <w:sz w:val="24"/>
                <w:szCs w:val="24"/>
              </w:rPr>
            </w:pPr>
            <w:r w:rsidRPr="006B4C40">
              <w:rPr>
                <w:rFonts w:ascii="Times New Roman" w:hAnsi="Times New Roman" w:cs="Times New Roman"/>
                <w:color w:val="000000" w:themeColor="text1"/>
                <w:sz w:val="24"/>
                <w:szCs w:val="24"/>
              </w:rPr>
              <w:lastRenderedPageBreak/>
              <w:t>2</w:t>
            </w:r>
            <w:r w:rsidR="00C45879" w:rsidRPr="006B4C40">
              <w:rPr>
                <w:rFonts w:ascii="Times New Roman" w:hAnsi="Times New Roman" w:cs="Times New Roman"/>
                <w:color w:val="000000" w:themeColor="text1"/>
                <w:sz w:val="24"/>
                <w:szCs w:val="24"/>
              </w:rPr>
              <w:t>0</w:t>
            </w:r>
            <w:r w:rsidRPr="006B4C40">
              <w:rPr>
                <w:rFonts w:ascii="Times New Roman" w:hAnsi="Times New Roman" w:cs="Times New Roman"/>
                <w:color w:val="000000" w:themeColor="text1"/>
                <w:sz w:val="24"/>
                <w:szCs w:val="24"/>
              </w:rPr>
              <w:t>%</w:t>
            </w:r>
          </w:p>
        </w:tc>
      </w:tr>
    </w:tbl>
    <w:p w14:paraId="5131DC90" w14:textId="77777777" w:rsidR="00606415" w:rsidRPr="00C24A66" w:rsidRDefault="00606415" w:rsidP="00C24A66">
      <w:pPr>
        <w:spacing w:before="240" w:after="120" w:line="240" w:lineRule="auto"/>
        <w:outlineLvl w:val="2"/>
        <w:rPr>
          <w:rFonts w:ascii="Times New Roman" w:hAnsi="Times New Roman" w:cs="Times New Roman"/>
          <w:b/>
          <w:sz w:val="24"/>
          <w:szCs w:val="24"/>
        </w:rPr>
      </w:pPr>
    </w:p>
    <w:sectPr w:rsidR="00606415" w:rsidRPr="00C24A66" w:rsidSect="009179A9">
      <w:footerReference w:type="default" r:id="rId9"/>
      <w:pgSz w:w="11906" w:h="16838"/>
      <w:pgMar w:top="851" w:right="850" w:bottom="851" w:left="993"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EBEA2" w14:textId="77777777" w:rsidR="00EB111F" w:rsidRDefault="00EB111F" w:rsidP="00CF62A0">
      <w:pPr>
        <w:spacing w:after="0" w:line="240" w:lineRule="auto"/>
      </w:pPr>
      <w:r>
        <w:separator/>
      </w:r>
    </w:p>
  </w:endnote>
  <w:endnote w:type="continuationSeparator" w:id="0">
    <w:p w14:paraId="4E0AD309" w14:textId="77777777" w:rsidR="00EB111F" w:rsidRDefault="00EB111F" w:rsidP="00CF62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C28E3" w14:textId="77777777" w:rsidR="00CF62A0" w:rsidRPr="00CF62A0" w:rsidRDefault="00906F5B">
    <w:pPr>
      <w:pStyle w:val="a5"/>
      <w:rPr>
        <w:rFonts w:ascii="Times New Roman" w:hAnsi="Times New Roman" w:cs="Times New Roman"/>
        <w:sz w:val="18"/>
        <w:szCs w:val="18"/>
      </w:rPr>
    </w:pPr>
    <w:r>
      <w:rPr>
        <w:rFonts w:ascii="Times New Roman" w:hAnsi="Times New Roman" w:cs="Times New Roman"/>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DC06D9" w14:textId="77777777" w:rsidR="00EB111F" w:rsidRDefault="00EB111F" w:rsidP="00CF62A0">
      <w:pPr>
        <w:spacing w:after="0" w:line="240" w:lineRule="auto"/>
      </w:pPr>
      <w:r>
        <w:separator/>
      </w:r>
    </w:p>
  </w:footnote>
  <w:footnote w:type="continuationSeparator" w:id="0">
    <w:p w14:paraId="7ADA42B3" w14:textId="77777777" w:rsidR="00EB111F" w:rsidRDefault="00EB111F" w:rsidP="00CF62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B07B7"/>
    <w:multiLevelType w:val="multilevel"/>
    <w:tmpl w:val="253A8C90"/>
    <w:lvl w:ilvl="0">
      <w:start w:val="1"/>
      <w:numFmt w:val="decimal"/>
      <w:lvlText w:val="%1."/>
      <w:lvlJc w:val="left"/>
      <w:pPr>
        <w:ind w:left="1070" w:hanging="360"/>
      </w:pPr>
      <w:rPr>
        <w:rFonts w:hint="default"/>
        <w:b w:val="0"/>
      </w:rPr>
    </w:lvl>
    <w:lvl w:ilvl="1">
      <w:start w:val="1"/>
      <w:numFmt w:val="decimal"/>
      <w:lvlText w:val="%1.%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1" w15:restartNumberingAfterBreak="0">
    <w:nsid w:val="092632E3"/>
    <w:multiLevelType w:val="hybridMultilevel"/>
    <w:tmpl w:val="F7AC442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304F79"/>
    <w:multiLevelType w:val="hybridMultilevel"/>
    <w:tmpl w:val="8B7819AC"/>
    <w:lvl w:ilvl="0" w:tplc="B394D874">
      <w:start w:val="1"/>
      <w:numFmt w:val="decimal"/>
      <w:lvlText w:val="3.%1."/>
      <w:lvlJc w:val="left"/>
      <w:pPr>
        <w:ind w:left="1287" w:hanging="360"/>
      </w:pPr>
      <w:rPr>
        <w:rFonts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15:restartNumberingAfterBreak="0">
    <w:nsid w:val="14663E2C"/>
    <w:multiLevelType w:val="hybridMultilevel"/>
    <w:tmpl w:val="76E239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4FE01F3"/>
    <w:multiLevelType w:val="multilevel"/>
    <w:tmpl w:val="535C68FA"/>
    <w:lvl w:ilvl="0">
      <w:start w:val="18"/>
      <w:numFmt w:val="decimal"/>
      <w:lvlText w:val="%1."/>
      <w:lvlJc w:val="left"/>
      <w:pPr>
        <w:ind w:left="810" w:hanging="810"/>
      </w:pPr>
      <w:rPr>
        <w:rFonts w:hint="default"/>
      </w:rPr>
    </w:lvl>
    <w:lvl w:ilvl="1">
      <w:start w:val="2"/>
      <w:numFmt w:val="decimal"/>
      <w:lvlText w:val="%1.%2."/>
      <w:lvlJc w:val="left"/>
      <w:pPr>
        <w:ind w:left="1344" w:hanging="810"/>
      </w:pPr>
      <w:rPr>
        <w:rFonts w:hint="default"/>
      </w:rPr>
    </w:lvl>
    <w:lvl w:ilvl="2">
      <w:start w:val="1"/>
      <w:numFmt w:val="decimal"/>
      <w:lvlText w:val="%3)"/>
      <w:lvlJc w:val="left"/>
      <w:pPr>
        <w:ind w:left="1878" w:hanging="81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5" w15:restartNumberingAfterBreak="0">
    <w:nsid w:val="18023142"/>
    <w:multiLevelType w:val="hybridMultilevel"/>
    <w:tmpl w:val="D6028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030332"/>
    <w:multiLevelType w:val="hybridMultilevel"/>
    <w:tmpl w:val="8F229AE2"/>
    <w:lvl w:ilvl="0" w:tplc="04190001">
      <w:start w:val="1"/>
      <w:numFmt w:val="bullet"/>
      <w:lvlText w:val=""/>
      <w:lvlJc w:val="left"/>
      <w:pPr>
        <w:ind w:left="3839" w:hanging="360"/>
      </w:pPr>
      <w:rPr>
        <w:rFonts w:ascii="Symbol" w:hAnsi="Symbol" w:hint="default"/>
      </w:rPr>
    </w:lvl>
    <w:lvl w:ilvl="1" w:tplc="04190003" w:tentative="1">
      <w:start w:val="1"/>
      <w:numFmt w:val="bullet"/>
      <w:lvlText w:val="o"/>
      <w:lvlJc w:val="left"/>
      <w:pPr>
        <w:ind w:left="4559" w:hanging="360"/>
      </w:pPr>
      <w:rPr>
        <w:rFonts w:ascii="Courier New" w:hAnsi="Courier New" w:cs="Courier New" w:hint="default"/>
      </w:rPr>
    </w:lvl>
    <w:lvl w:ilvl="2" w:tplc="04190005" w:tentative="1">
      <w:start w:val="1"/>
      <w:numFmt w:val="bullet"/>
      <w:lvlText w:val=""/>
      <w:lvlJc w:val="left"/>
      <w:pPr>
        <w:ind w:left="5279" w:hanging="360"/>
      </w:pPr>
      <w:rPr>
        <w:rFonts w:ascii="Wingdings" w:hAnsi="Wingdings" w:hint="default"/>
      </w:rPr>
    </w:lvl>
    <w:lvl w:ilvl="3" w:tplc="04190001" w:tentative="1">
      <w:start w:val="1"/>
      <w:numFmt w:val="bullet"/>
      <w:lvlText w:val=""/>
      <w:lvlJc w:val="left"/>
      <w:pPr>
        <w:ind w:left="5999" w:hanging="360"/>
      </w:pPr>
      <w:rPr>
        <w:rFonts w:ascii="Symbol" w:hAnsi="Symbol" w:hint="default"/>
      </w:rPr>
    </w:lvl>
    <w:lvl w:ilvl="4" w:tplc="04190003" w:tentative="1">
      <w:start w:val="1"/>
      <w:numFmt w:val="bullet"/>
      <w:lvlText w:val="o"/>
      <w:lvlJc w:val="left"/>
      <w:pPr>
        <w:ind w:left="6719" w:hanging="360"/>
      </w:pPr>
      <w:rPr>
        <w:rFonts w:ascii="Courier New" w:hAnsi="Courier New" w:cs="Courier New" w:hint="default"/>
      </w:rPr>
    </w:lvl>
    <w:lvl w:ilvl="5" w:tplc="04190005" w:tentative="1">
      <w:start w:val="1"/>
      <w:numFmt w:val="bullet"/>
      <w:lvlText w:val=""/>
      <w:lvlJc w:val="left"/>
      <w:pPr>
        <w:ind w:left="7439" w:hanging="360"/>
      </w:pPr>
      <w:rPr>
        <w:rFonts w:ascii="Wingdings" w:hAnsi="Wingdings" w:hint="default"/>
      </w:rPr>
    </w:lvl>
    <w:lvl w:ilvl="6" w:tplc="04190001" w:tentative="1">
      <w:start w:val="1"/>
      <w:numFmt w:val="bullet"/>
      <w:lvlText w:val=""/>
      <w:lvlJc w:val="left"/>
      <w:pPr>
        <w:ind w:left="8159" w:hanging="360"/>
      </w:pPr>
      <w:rPr>
        <w:rFonts w:ascii="Symbol" w:hAnsi="Symbol" w:hint="default"/>
      </w:rPr>
    </w:lvl>
    <w:lvl w:ilvl="7" w:tplc="04190003" w:tentative="1">
      <w:start w:val="1"/>
      <w:numFmt w:val="bullet"/>
      <w:lvlText w:val="o"/>
      <w:lvlJc w:val="left"/>
      <w:pPr>
        <w:ind w:left="8879" w:hanging="360"/>
      </w:pPr>
      <w:rPr>
        <w:rFonts w:ascii="Courier New" w:hAnsi="Courier New" w:cs="Courier New" w:hint="default"/>
      </w:rPr>
    </w:lvl>
    <w:lvl w:ilvl="8" w:tplc="04190005" w:tentative="1">
      <w:start w:val="1"/>
      <w:numFmt w:val="bullet"/>
      <w:lvlText w:val=""/>
      <w:lvlJc w:val="left"/>
      <w:pPr>
        <w:ind w:left="9599" w:hanging="360"/>
      </w:pPr>
      <w:rPr>
        <w:rFonts w:ascii="Wingdings" w:hAnsi="Wingdings" w:hint="default"/>
      </w:rPr>
    </w:lvl>
  </w:abstractNum>
  <w:abstractNum w:abstractNumId="7" w15:restartNumberingAfterBreak="0">
    <w:nsid w:val="1F2C1844"/>
    <w:multiLevelType w:val="hybridMultilevel"/>
    <w:tmpl w:val="1C2E8A0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E110A0"/>
    <w:multiLevelType w:val="multilevel"/>
    <w:tmpl w:val="108E615A"/>
    <w:lvl w:ilvl="0">
      <w:start w:val="1"/>
      <w:numFmt w:val="decimal"/>
      <w:lvlText w:val="%1."/>
      <w:lvlJc w:val="left"/>
      <w:pPr>
        <w:ind w:left="1428" w:hanging="360"/>
      </w:pPr>
      <w:rPr>
        <w:rFonts w:hint="default"/>
        <w:b w:val="0"/>
      </w:rPr>
    </w:lvl>
    <w:lvl w:ilvl="1">
      <w:start w:val="1"/>
      <w:numFmt w:val="decimal"/>
      <w:lvlText w:val="%2)"/>
      <w:lvlJc w:val="left"/>
      <w:pPr>
        <w:ind w:left="2098" w:hanging="567"/>
      </w:pPr>
      <w:rPr>
        <w:rFonts w:hint="default"/>
        <w:b w:val="0"/>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abstractNum w:abstractNumId="9" w15:restartNumberingAfterBreak="0">
    <w:nsid w:val="245A5BE5"/>
    <w:multiLevelType w:val="multilevel"/>
    <w:tmpl w:val="830CE9E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418" w:hanging="681"/>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5B33F9"/>
    <w:multiLevelType w:val="hybridMultilevel"/>
    <w:tmpl w:val="0CDA71C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1A4C81"/>
    <w:multiLevelType w:val="hybridMultilevel"/>
    <w:tmpl w:val="4BD205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8F08A2"/>
    <w:multiLevelType w:val="hybridMultilevel"/>
    <w:tmpl w:val="B1C0B912"/>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39F123B"/>
    <w:multiLevelType w:val="hybridMultilevel"/>
    <w:tmpl w:val="3CB2EFD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77C4A9A"/>
    <w:multiLevelType w:val="hybridMultilevel"/>
    <w:tmpl w:val="9160A1F8"/>
    <w:lvl w:ilvl="0" w:tplc="2556D9B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A1C06AD"/>
    <w:multiLevelType w:val="hybridMultilevel"/>
    <w:tmpl w:val="7460E2BA"/>
    <w:lvl w:ilvl="0" w:tplc="04190011">
      <w:start w:val="1"/>
      <w:numFmt w:val="decimal"/>
      <w:lvlText w:val="%1)"/>
      <w:lvlJc w:val="left"/>
      <w:pPr>
        <w:ind w:left="1211"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811776E"/>
    <w:multiLevelType w:val="multilevel"/>
    <w:tmpl w:val="203AAD86"/>
    <w:lvl w:ilvl="0">
      <w:start w:val="24"/>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4D281F"/>
    <w:multiLevelType w:val="multilevel"/>
    <w:tmpl w:val="1FC8ADA0"/>
    <w:lvl w:ilvl="0">
      <w:start w:val="1"/>
      <w:numFmt w:val="decimal"/>
      <w:lvlText w:val="%1."/>
      <w:lvlJc w:val="left"/>
      <w:pPr>
        <w:tabs>
          <w:tab w:val="num" w:pos="360"/>
        </w:tabs>
        <w:ind w:left="360" w:hanging="360"/>
      </w:pPr>
      <w:rPr>
        <w:rFonts w:ascii="Arial" w:hAnsi="Arial" w:hint="default"/>
        <w:b/>
        <w:bCs/>
        <w:i w:val="0"/>
        <w:iCs w:val="0"/>
        <w:caps w:val="0"/>
        <w:smallCaps w:val="0"/>
        <w:strike w:val="0"/>
        <w:dstrike w:val="0"/>
        <w:color w:val="auto"/>
        <w:spacing w:val="0"/>
        <w:w w:val="100"/>
        <w:kern w:val="0"/>
        <w:position w:val="0"/>
        <w:sz w:val="24"/>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B9677C8"/>
    <w:multiLevelType w:val="hybridMultilevel"/>
    <w:tmpl w:val="2124C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D5E5E7E"/>
    <w:multiLevelType w:val="hybridMultilevel"/>
    <w:tmpl w:val="D166E63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501F0BBB"/>
    <w:multiLevelType w:val="multilevel"/>
    <w:tmpl w:val="E4FE67E2"/>
    <w:lvl w:ilvl="0">
      <w:start w:val="1"/>
      <w:numFmt w:val="decimal"/>
      <w:suff w:val="nothing"/>
      <w:lvlText w:val="%1"/>
      <w:lvlJc w:val="left"/>
      <w:pPr>
        <w:ind w:left="284" w:firstLine="0"/>
      </w:pPr>
      <w:rPr>
        <w:rFonts w:ascii="Times New Roman" w:hAnsi="Times New Roman" w:cs="Times New Roman" w:hint="default"/>
        <w:b w:val="0"/>
        <w:bCs w:val="0"/>
        <w:i w:val="0"/>
        <w:iCs w:val="0"/>
        <w:caps w:val="0"/>
        <w:smallCaps w:val="0"/>
        <w:strike w:val="0"/>
        <w:dstrike w:val="0"/>
        <w:noProof w:val="0"/>
        <w:vanish w:val="0"/>
        <w:webHidden w:val="0"/>
        <w:color w:val="000000" w:themeColor="text1"/>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135" w:firstLine="0"/>
      </w:pPr>
    </w:lvl>
    <w:lvl w:ilvl="2">
      <w:start w:val="1"/>
      <w:numFmt w:val="lowerRoman"/>
      <w:lvlText w:val="%3."/>
      <w:lvlJc w:val="right"/>
      <w:pPr>
        <w:ind w:left="1986" w:firstLine="0"/>
      </w:pPr>
    </w:lvl>
    <w:lvl w:ilvl="3">
      <w:start w:val="1"/>
      <w:numFmt w:val="decimal"/>
      <w:lvlText w:val="%4."/>
      <w:lvlJc w:val="left"/>
      <w:pPr>
        <w:ind w:left="2837" w:firstLine="0"/>
      </w:pPr>
    </w:lvl>
    <w:lvl w:ilvl="4">
      <w:start w:val="1"/>
      <w:numFmt w:val="lowerLetter"/>
      <w:lvlText w:val="%5."/>
      <w:lvlJc w:val="left"/>
      <w:pPr>
        <w:ind w:left="3688" w:firstLine="0"/>
      </w:pPr>
    </w:lvl>
    <w:lvl w:ilvl="5">
      <w:start w:val="1"/>
      <w:numFmt w:val="lowerRoman"/>
      <w:lvlText w:val="%6."/>
      <w:lvlJc w:val="right"/>
      <w:pPr>
        <w:ind w:left="4539" w:firstLine="0"/>
      </w:pPr>
    </w:lvl>
    <w:lvl w:ilvl="6">
      <w:start w:val="1"/>
      <w:numFmt w:val="decimal"/>
      <w:lvlText w:val="%7."/>
      <w:lvlJc w:val="left"/>
      <w:pPr>
        <w:ind w:left="5390" w:firstLine="0"/>
      </w:pPr>
    </w:lvl>
    <w:lvl w:ilvl="7">
      <w:start w:val="1"/>
      <w:numFmt w:val="lowerLetter"/>
      <w:lvlText w:val="%8."/>
      <w:lvlJc w:val="left"/>
      <w:pPr>
        <w:ind w:left="6241" w:firstLine="0"/>
      </w:pPr>
    </w:lvl>
    <w:lvl w:ilvl="8">
      <w:start w:val="1"/>
      <w:numFmt w:val="lowerRoman"/>
      <w:lvlText w:val="%9."/>
      <w:lvlJc w:val="right"/>
      <w:pPr>
        <w:ind w:left="7092" w:firstLine="0"/>
      </w:pPr>
    </w:lvl>
  </w:abstractNum>
  <w:abstractNum w:abstractNumId="21" w15:restartNumberingAfterBreak="0">
    <w:nsid w:val="59FB3C0B"/>
    <w:multiLevelType w:val="multilevel"/>
    <w:tmpl w:val="3F10ACBE"/>
    <w:lvl w:ilvl="0">
      <w:start w:val="1"/>
      <w:numFmt w:val="decimal"/>
      <w:suff w:val="nothing"/>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sz w:val="28"/>
        <w:szCs w:val="28"/>
      </w:rPr>
    </w:lvl>
    <w:lvl w:ilvl="3">
      <w:start w:val="1"/>
      <w:numFmt w:val="decimal"/>
      <w:suff w:val="space"/>
      <w:lvlText w:val="%1.%2.%3.%4."/>
      <w:lvlJc w:val="left"/>
      <w:pPr>
        <w:ind w:left="0" w:firstLine="0"/>
      </w:pPr>
      <w:rPr>
        <w:rFonts w:hint="default"/>
        <w:b w:val="0"/>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2" w15:restartNumberingAfterBreak="0">
    <w:nsid w:val="65E25727"/>
    <w:multiLevelType w:val="hybridMultilevel"/>
    <w:tmpl w:val="7E7A8D26"/>
    <w:lvl w:ilvl="0" w:tplc="0419000F">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77709F7"/>
    <w:multiLevelType w:val="hybridMultilevel"/>
    <w:tmpl w:val="EE780704"/>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5771F05"/>
    <w:multiLevelType w:val="hybridMultilevel"/>
    <w:tmpl w:val="6E4270E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0E5E9F"/>
    <w:multiLevelType w:val="hybridMultilevel"/>
    <w:tmpl w:val="83364FC0"/>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7A475617"/>
    <w:multiLevelType w:val="hybridMultilevel"/>
    <w:tmpl w:val="CC14A7D6"/>
    <w:lvl w:ilvl="0" w:tplc="0419000F">
      <w:start w:val="1"/>
      <w:numFmt w:val="decimal"/>
      <w:lvlText w:val="%1."/>
      <w:lvlJc w:val="left"/>
      <w:pPr>
        <w:ind w:left="1788" w:hanging="360"/>
      </w:p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27" w15:restartNumberingAfterBreak="0">
    <w:nsid w:val="7C5A4C35"/>
    <w:multiLevelType w:val="multilevel"/>
    <w:tmpl w:val="11DC9C12"/>
    <w:lvl w:ilvl="0">
      <w:start w:val="1"/>
      <w:numFmt w:val="decimal"/>
      <w:lvlText w:val="%1)"/>
      <w:lvlJc w:val="left"/>
      <w:pPr>
        <w:ind w:left="1428" w:hanging="360"/>
      </w:pPr>
      <w:rPr>
        <w:rFonts w:hint="default"/>
        <w:b w:val="0"/>
      </w:rPr>
    </w:lvl>
    <w:lvl w:ilvl="1">
      <w:start w:val="1"/>
      <w:numFmt w:val="decimal"/>
      <w:lvlText w:val="%1.%2."/>
      <w:lvlJc w:val="left"/>
      <w:pPr>
        <w:ind w:left="2098" w:hanging="567"/>
      </w:pPr>
      <w:rPr>
        <w:rFonts w:hint="default"/>
        <w:b/>
      </w:rPr>
    </w:lvl>
    <w:lvl w:ilvl="2">
      <w:start w:val="1"/>
      <w:numFmt w:val="decimal"/>
      <w:lvlText w:val="%1.%2.%3."/>
      <w:lvlJc w:val="left"/>
      <w:pPr>
        <w:ind w:left="2608" w:hanging="737"/>
      </w:pPr>
      <w:rPr>
        <w:rFonts w:hint="default"/>
        <w:b/>
        <w:sz w:val="22"/>
        <w:szCs w:val="22"/>
      </w:rPr>
    </w:lvl>
    <w:lvl w:ilvl="3">
      <w:start w:val="1"/>
      <w:numFmt w:val="decimal"/>
      <w:lvlText w:val="%1.%2.%3.%4."/>
      <w:lvlJc w:val="left"/>
      <w:pPr>
        <w:ind w:left="2796" w:hanging="648"/>
      </w:pPr>
      <w:rPr>
        <w:rFonts w:hint="default"/>
      </w:rPr>
    </w:lvl>
    <w:lvl w:ilvl="4">
      <w:start w:val="1"/>
      <w:numFmt w:val="decimal"/>
      <w:lvlText w:val="%1.%2.%3.%4.%5."/>
      <w:lvlJc w:val="left"/>
      <w:pPr>
        <w:ind w:left="3300" w:hanging="792"/>
      </w:pPr>
      <w:rPr>
        <w:rFonts w:hint="default"/>
      </w:rPr>
    </w:lvl>
    <w:lvl w:ilvl="5">
      <w:start w:val="1"/>
      <w:numFmt w:val="decimal"/>
      <w:lvlText w:val="%1.%2.%3.%4.%5.%6."/>
      <w:lvlJc w:val="left"/>
      <w:pPr>
        <w:ind w:left="3804" w:hanging="936"/>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4812" w:hanging="1224"/>
      </w:pPr>
      <w:rPr>
        <w:rFonts w:hint="default"/>
      </w:rPr>
    </w:lvl>
    <w:lvl w:ilvl="8">
      <w:start w:val="1"/>
      <w:numFmt w:val="decimal"/>
      <w:lvlText w:val="%1.%2.%3.%4.%5.%6.%7.%8.%9."/>
      <w:lvlJc w:val="left"/>
      <w:pPr>
        <w:ind w:left="5388" w:hanging="1440"/>
      </w:pPr>
      <w:rPr>
        <w:rFonts w:hint="default"/>
      </w:rPr>
    </w:lvl>
  </w:abstractNum>
  <w:num w:numId="1">
    <w:abstractNumId w:val="3"/>
  </w:num>
  <w:num w:numId="2">
    <w:abstractNumId w:val="5"/>
  </w:num>
  <w:num w:numId="3">
    <w:abstractNumId w:val="21"/>
  </w:num>
  <w:num w:numId="4">
    <w:abstractNumId w:val="26"/>
  </w:num>
  <w:num w:numId="5">
    <w:abstractNumId w:val="9"/>
  </w:num>
  <w:num w:numId="6">
    <w:abstractNumId w:val="0"/>
  </w:num>
  <w:num w:numId="7">
    <w:abstractNumId w:val="17"/>
  </w:num>
  <w:num w:numId="8">
    <w:abstractNumId w:val="20"/>
  </w:num>
  <w:num w:numId="9">
    <w:abstractNumId w:val="11"/>
  </w:num>
  <w:num w:numId="10">
    <w:abstractNumId w:val="6"/>
  </w:num>
  <w:num w:numId="11">
    <w:abstractNumId w:val="13"/>
  </w:num>
  <w:num w:numId="12">
    <w:abstractNumId w:val="22"/>
  </w:num>
  <w:num w:numId="13">
    <w:abstractNumId w:val="4"/>
  </w:num>
  <w:num w:numId="14">
    <w:abstractNumId w:val="7"/>
  </w:num>
  <w:num w:numId="15">
    <w:abstractNumId w:val="15"/>
  </w:num>
  <w:num w:numId="16">
    <w:abstractNumId w:val="25"/>
  </w:num>
  <w:num w:numId="17">
    <w:abstractNumId w:val="16"/>
  </w:num>
  <w:num w:numId="18">
    <w:abstractNumId w:val="18"/>
  </w:num>
  <w:num w:numId="19">
    <w:abstractNumId w:val="23"/>
  </w:num>
  <w:num w:numId="20">
    <w:abstractNumId w:val="27"/>
  </w:num>
  <w:num w:numId="21">
    <w:abstractNumId w:val="10"/>
  </w:num>
  <w:num w:numId="22">
    <w:abstractNumId w:val="8"/>
  </w:num>
  <w:num w:numId="23">
    <w:abstractNumId w:val="24"/>
  </w:num>
  <w:num w:numId="24">
    <w:abstractNumId w:val="1"/>
  </w:num>
  <w:num w:numId="25">
    <w:abstractNumId w:val="19"/>
  </w:num>
  <w:num w:numId="26">
    <w:abstractNumId w:val="12"/>
  </w:num>
  <w:num w:numId="27">
    <w:abstractNumId w:val="14"/>
  </w:num>
  <w:num w:numId="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22C0"/>
    <w:rsid w:val="000079B3"/>
    <w:rsid w:val="0001569D"/>
    <w:rsid w:val="00016213"/>
    <w:rsid w:val="000249B1"/>
    <w:rsid w:val="00037578"/>
    <w:rsid w:val="00042084"/>
    <w:rsid w:val="0006091E"/>
    <w:rsid w:val="00065982"/>
    <w:rsid w:val="00080C0E"/>
    <w:rsid w:val="00085A03"/>
    <w:rsid w:val="0009323F"/>
    <w:rsid w:val="000C07D9"/>
    <w:rsid w:val="000D0A02"/>
    <w:rsid w:val="000F0F99"/>
    <w:rsid w:val="000F4940"/>
    <w:rsid w:val="00102EDF"/>
    <w:rsid w:val="001061FA"/>
    <w:rsid w:val="00106A22"/>
    <w:rsid w:val="00114551"/>
    <w:rsid w:val="00123557"/>
    <w:rsid w:val="001507FA"/>
    <w:rsid w:val="001558F7"/>
    <w:rsid w:val="001725E6"/>
    <w:rsid w:val="001748B5"/>
    <w:rsid w:val="0019221B"/>
    <w:rsid w:val="001B72F9"/>
    <w:rsid w:val="001C64D2"/>
    <w:rsid w:val="001D160D"/>
    <w:rsid w:val="002008C6"/>
    <w:rsid w:val="00205D40"/>
    <w:rsid w:val="0023550E"/>
    <w:rsid w:val="0025154A"/>
    <w:rsid w:val="002741BB"/>
    <w:rsid w:val="002755D2"/>
    <w:rsid w:val="002D6A91"/>
    <w:rsid w:val="002D6B6C"/>
    <w:rsid w:val="002E774C"/>
    <w:rsid w:val="002F7C3C"/>
    <w:rsid w:val="0030532F"/>
    <w:rsid w:val="003229F3"/>
    <w:rsid w:val="00344BE1"/>
    <w:rsid w:val="003725A0"/>
    <w:rsid w:val="003A1E7D"/>
    <w:rsid w:val="003A413F"/>
    <w:rsid w:val="003F0154"/>
    <w:rsid w:val="003F70E1"/>
    <w:rsid w:val="004039B2"/>
    <w:rsid w:val="004069BD"/>
    <w:rsid w:val="00410C28"/>
    <w:rsid w:val="00427A6D"/>
    <w:rsid w:val="004308C6"/>
    <w:rsid w:val="0044688D"/>
    <w:rsid w:val="004735BE"/>
    <w:rsid w:val="004812FC"/>
    <w:rsid w:val="0049056D"/>
    <w:rsid w:val="004913C1"/>
    <w:rsid w:val="004A6893"/>
    <w:rsid w:val="004C05DA"/>
    <w:rsid w:val="004C30B9"/>
    <w:rsid w:val="004D5B31"/>
    <w:rsid w:val="004E38BF"/>
    <w:rsid w:val="004E58D8"/>
    <w:rsid w:val="005023F2"/>
    <w:rsid w:val="00505238"/>
    <w:rsid w:val="00507A2E"/>
    <w:rsid w:val="00512858"/>
    <w:rsid w:val="0052081C"/>
    <w:rsid w:val="00546DBF"/>
    <w:rsid w:val="005536D9"/>
    <w:rsid w:val="00582CE7"/>
    <w:rsid w:val="005A20C1"/>
    <w:rsid w:val="005B5B63"/>
    <w:rsid w:val="005C2CEB"/>
    <w:rsid w:val="005C55CC"/>
    <w:rsid w:val="005E06D9"/>
    <w:rsid w:val="005E22C0"/>
    <w:rsid w:val="005E33F3"/>
    <w:rsid w:val="005E5088"/>
    <w:rsid w:val="00606415"/>
    <w:rsid w:val="00643275"/>
    <w:rsid w:val="00654069"/>
    <w:rsid w:val="00686D1B"/>
    <w:rsid w:val="006975F5"/>
    <w:rsid w:val="006A5E38"/>
    <w:rsid w:val="006B4C40"/>
    <w:rsid w:val="006B5B79"/>
    <w:rsid w:val="006C5DA5"/>
    <w:rsid w:val="006D20F9"/>
    <w:rsid w:val="006F77D0"/>
    <w:rsid w:val="00706EBF"/>
    <w:rsid w:val="007125B0"/>
    <w:rsid w:val="00727A5B"/>
    <w:rsid w:val="007341AB"/>
    <w:rsid w:val="00744315"/>
    <w:rsid w:val="00746F24"/>
    <w:rsid w:val="00793003"/>
    <w:rsid w:val="007C1E7E"/>
    <w:rsid w:val="007D596A"/>
    <w:rsid w:val="007E6659"/>
    <w:rsid w:val="007F3070"/>
    <w:rsid w:val="007F5813"/>
    <w:rsid w:val="008325DE"/>
    <w:rsid w:val="008422DE"/>
    <w:rsid w:val="0084767A"/>
    <w:rsid w:val="00850A1E"/>
    <w:rsid w:val="00861546"/>
    <w:rsid w:val="008834C3"/>
    <w:rsid w:val="008A2964"/>
    <w:rsid w:val="008B1868"/>
    <w:rsid w:val="008B2102"/>
    <w:rsid w:val="008C377E"/>
    <w:rsid w:val="008F2EBA"/>
    <w:rsid w:val="00906F5B"/>
    <w:rsid w:val="009113E3"/>
    <w:rsid w:val="009179A9"/>
    <w:rsid w:val="00963211"/>
    <w:rsid w:val="009918D3"/>
    <w:rsid w:val="009B063C"/>
    <w:rsid w:val="009C1719"/>
    <w:rsid w:val="009F2155"/>
    <w:rsid w:val="00A61193"/>
    <w:rsid w:val="00A735A6"/>
    <w:rsid w:val="00A73948"/>
    <w:rsid w:val="00A77D8E"/>
    <w:rsid w:val="00AA3A18"/>
    <w:rsid w:val="00AB1C86"/>
    <w:rsid w:val="00AC6732"/>
    <w:rsid w:val="00AF2FA0"/>
    <w:rsid w:val="00B14D1C"/>
    <w:rsid w:val="00B27F90"/>
    <w:rsid w:val="00B422CC"/>
    <w:rsid w:val="00B60004"/>
    <w:rsid w:val="00B826A8"/>
    <w:rsid w:val="00B92FAF"/>
    <w:rsid w:val="00BA7AFB"/>
    <w:rsid w:val="00BC4B40"/>
    <w:rsid w:val="00C053F6"/>
    <w:rsid w:val="00C24A66"/>
    <w:rsid w:val="00C26020"/>
    <w:rsid w:val="00C45879"/>
    <w:rsid w:val="00C5322E"/>
    <w:rsid w:val="00C67B00"/>
    <w:rsid w:val="00C73851"/>
    <w:rsid w:val="00C73A4C"/>
    <w:rsid w:val="00C77A3D"/>
    <w:rsid w:val="00C81948"/>
    <w:rsid w:val="00C848F8"/>
    <w:rsid w:val="00C87C57"/>
    <w:rsid w:val="00CA2090"/>
    <w:rsid w:val="00CD14D2"/>
    <w:rsid w:val="00CD52D0"/>
    <w:rsid w:val="00CD6AC0"/>
    <w:rsid w:val="00CE325E"/>
    <w:rsid w:val="00CE7348"/>
    <w:rsid w:val="00CF62A0"/>
    <w:rsid w:val="00CF7BED"/>
    <w:rsid w:val="00D5068B"/>
    <w:rsid w:val="00D55A3B"/>
    <w:rsid w:val="00D86ADB"/>
    <w:rsid w:val="00D87D52"/>
    <w:rsid w:val="00DB72AF"/>
    <w:rsid w:val="00DC1ED7"/>
    <w:rsid w:val="00DE11A4"/>
    <w:rsid w:val="00DE57CF"/>
    <w:rsid w:val="00DE6B0F"/>
    <w:rsid w:val="00E043C2"/>
    <w:rsid w:val="00E05338"/>
    <w:rsid w:val="00E144CA"/>
    <w:rsid w:val="00E23E6F"/>
    <w:rsid w:val="00E35AAB"/>
    <w:rsid w:val="00E647B8"/>
    <w:rsid w:val="00E66491"/>
    <w:rsid w:val="00E738FD"/>
    <w:rsid w:val="00E74CAE"/>
    <w:rsid w:val="00E75209"/>
    <w:rsid w:val="00E97EF5"/>
    <w:rsid w:val="00EA7828"/>
    <w:rsid w:val="00EB111F"/>
    <w:rsid w:val="00EB4728"/>
    <w:rsid w:val="00ED25F9"/>
    <w:rsid w:val="00ED3F63"/>
    <w:rsid w:val="00F1747C"/>
    <w:rsid w:val="00F27A31"/>
    <w:rsid w:val="00FB2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9CC5C"/>
  <w15:chartTrackingRefBased/>
  <w15:docId w15:val="{215643B8-45BE-40C5-9685-2462F7C0F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F62A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F62A0"/>
  </w:style>
  <w:style w:type="paragraph" w:styleId="a5">
    <w:name w:val="footer"/>
    <w:basedOn w:val="a"/>
    <w:link w:val="a6"/>
    <w:uiPriority w:val="99"/>
    <w:unhideWhenUsed/>
    <w:rsid w:val="00CF62A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CF62A0"/>
  </w:style>
  <w:style w:type="paragraph" w:customStyle="1" w:styleId="pc">
    <w:name w:val="pc"/>
    <w:basedOn w:val="a"/>
    <w:rsid w:val="00CF62A0"/>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styleId="a7">
    <w:name w:val="Hyperlink"/>
    <w:basedOn w:val="a0"/>
    <w:uiPriority w:val="99"/>
    <w:unhideWhenUsed/>
    <w:rsid w:val="00CF62A0"/>
    <w:rPr>
      <w:color w:val="0563C1" w:themeColor="hyperlink"/>
      <w:u w:val="single"/>
    </w:rPr>
  </w:style>
  <w:style w:type="paragraph" w:styleId="a8">
    <w:name w:val="Balloon Text"/>
    <w:basedOn w:val="a"/>
    <w:link w:val="a9"/>
    <w:uiPriority w:val="99"/>
    <w:semiHidden/>
    <w:unhideWhenUsed/>
    <w:rsid w:val="00906F5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06F5B"/>
    <w:rPr>
      <w:rFonts w:ascii="Segoe UI" w:hAnsi="Segoe UI" w:cs="Segoe UI"/>
      <w:sz w:val="18"/>
      <w:szCs w:val="18"/>
    </w:rPr>
  </w:style>
  <w:style w:type="paragraph" w:styleId="aa">
    <w:name w:val="List Paragraph"/>
    <w:basedOn w:val="a"/>
    <w:link w:val="ab"/>
    <w:uiPriority w:val="34"/>
    <w:qFormat/>
    <w:rsid w:val="00686D1B"/>
    <w:pPr>
      <w:ind w:left="720"/>
      <w:contextualSpacing/>
    </w:pPr>
  </w:style>
  <w:style w:type="table" w:styleId="ac">
    <w:name w:val="Table Grid"/>
    <w:basedOn w:val="a1"/>
    <w:uiPriority w:val="39"/>
    <w:rsid w:val="000249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note text"/>
    <w:basedOn w:val="a"/>
    <w:link w:val="ae"/>
    <w:uiPriority w:val="99"/>
    <w:unhideWhenUsed/>
    <w:rsid w:val="000249B1"/>
    <w:pPr>
      <w:spacing w:after="0" w:line="240" w:lineRule="auto"/>
    </w:pPr>
    <w:rPr>
      <w:sz w:val="20"/>
      <w:szCs w:val="20"/>
    </w:rPr>
  </w:style>
  <w:style w:type="character" w:customStyle="1" w:styleId="ae">
    <w:name w:val="Текст сноски Знак"/>
    <w:basedOn w:val="a0"/>
    <w:link w:val="ad"/>
    <w:uiPriority w:val="99"/>
    <w:rsid w:val="000249B1"/>
    <w:rPr>
      <w:sz w:val="20"/>
      <w:szCs w:val="20"/>
    </w:rPr>
  </w:style>
  <w:style w:type="character" w:styleId="af">
    <w:name w:val="footnote reference"/>
    <w:basedOn w:val="a0"/>
    <w:uiPriority w:val="99"/>
    <w:unhideWhenUsed/>
    <w:rsid w:val="000249B1"/>
    <w:rPr>
      <w:vertAlign w:val="superscript"/>
    </w:rPr>
  </w:style>
  <w:style w:type="character" w:customStyle="1" w:styleId="ab">
    <w:name w:val="Абзац списка Знак"/>
    <w:link w:val="aa"/>
    <w:uiPriority w:val="34"/>
    <w:rsid w:val="000249B1"/>
  </w:style>
  <w:style w:type="paragraph" w:customStyle="1" w:styleId="af0">
    <w:name w:val="шапка таблицы"/>
    <w:basedOn w:val="a"/>
    <w:uiPriority w:val="99"/>
    <w:rsid w:val="000249B1"/>
    <w:pPr>
      <w:spacing w:after="0" w:line="240" w:lineRule="auto"/>
      <w:jc w:val="center"/>
    </w:pPr>
    <w:rPr>
      <w:rFonts w:ascii="Times New Roman" w:eastAsia="Times New Roman" w:hAnsi="Times New Roman" w:cs="Courier New"/>
      <w:b/>
      <w:sz w:val="20"/>
      <w:szCs w:val="20"/>
      <w:lang w:val="en-US"/>
    </w:rPr>
  </w:style>
  <w:style w:type="paragraph" w:customStyle="1" w:styleId="af1">
    <w:name w:val="текст таблицы"/>
    <w:basedOn w:val="a"/>
    <w:uiPriority w:val="99"/>
    <w:rsid w:val="000249B1"/>
    <w:pPr>
      <w:spacing w:after="0" w:line="240" w:lineRule="auto"/>
    </w:pPr>
    <w:rPr>
      <w:rFonts w:ascii="Times New Roman" w:eastAsia="Times New Roman" w:hAnsi="Times New Roman" w:cs="Times New Roman"/>
      <w:sz w:val="24"/>
      <w:lang w:val="en-US"/>
    </w:rPr>
  </w:style>
  <w:style w:type="table" w:customStyle="1" w:styleId="3">
    <w:name w:val="Сетка таблицы3"/>
    <w:basedOn w:val="a1"/>
    <w:next w:val="ac"/>
    <w:uiPriority w:val="39"/>
    <w:rsid w:val="00606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laceholder Text"/>
    <w:basedOn w:val="a0"/>
    <w:uiPriority w:val="99"/>
    <w:semiHidden/>
    <w:rsid w:val="00606415"/>
    <w:rPr>
      <w:color w:val="808080"/>
    </w:rPr>
  </w:style>
  <w:style w:type="paragraph" w:styleId="af3">
    <w:name w:val="Normal (Web)"/>
    <w:basedOn w:val="a"/>
    <w:uiPriority w:val="99"/>
    <w:unhideWhenUsed/>
    <w:rsid w:val="0060641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abel">
    <w:name w:val="label"/>
    <w:basedOn w:val="a0"/>
    <w:rsid w:val="007F3070"/>
  </w:style>
  <w:style w:type="character" w:styleId="af4">
    <w:name w:val="annotation reference"/>
    <w:basedOn w:val="a0"/>
    <w:uiPriority w:val="99"/>
    <w:semiHidden/>
    <w:unhideWhenUsed/>
    <w:rsid w:val="00963211"/>
    <w:rPr>
      <w:sz w:val="16"/>
      <w:szCs w:val="16"/>
    </w:rPr>
  </w:style>
  <w:style w:type="paragraph" w:styleId="af5">
    <w:name w:val="annotation text"/>
    <w:basedOn w:val="a"/>
    <w:link w:val="af6"/>
    <w:uiPriority w:val="99"/>
    <w:unhideWhenUsed/>
    <w:rsid w:val="00963211"/>
    <w:pPr>
      <w:spacing w:line="240" w:lineRule="auto"/>
    </w:pPr>
    <w:rPr>
      <w:sz w:val="20"/>
      <w:szCs w:val="20"/>
    </w:rPr>
  </w:style>
  <w:style w:type="character" w:customStyle="1" w:styleId="af6">
    <w:name w:val="Текст примечания Знак"/>
    <w:basedOn w:val="a0"/>
    <w:link w:val="af5"/>
    <w:uiPriority w:val="99"/>
    <w:rsid w:val="00963211"/>
    <w:rPr>
      <w:sz w:val="20"/>
      <w:szCs w:val="20"/>
    </w:rPr>
  </w:style>
  <w:style w:type="paragraph" w:styleId="af7">
    <w:name w:val="annotation subject"/>
    <w:basedOn w:val="af5"/>
    <w:next w:val="af5"/>
    <w:link w:val="af8"/>
    <w:uiPriority w:val="99"/>
    <w:semiHidden/>
    <w:unhideWhenUsed/>
    <w:rsid w:val="00963211"/>
    <w:rPr>
      <w:b/>
      <w:bCs/>
    </w:rPr>
  </w:style>
  <w:style w:type="character" w:customStyle="1" w:styleId="af8">
    <w:name w:val="Тема примечания Знак"/>
    <w:basedOn w:val="af6"/>
    <w:link w:val="af7"/>
    <w:uiPriority w:val="99"/>
    <w:semiHidden/>
    <w:rsid w:val="0096321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181043">
      <w:bodyDiv w:val="1"/>
      <w:marLeft w:val="0"/>
      <w:marRight w:val="0"/>
      <w:marTop w:val="0"/>
      <w:marBottom w:val="0"/>
      <w:divBdr>
        <w:top w:val="none" w:sz="0" w:space="0" w:color="auto"/>
        <w:left w:val="none" w:sz="0" w:space="0" w:color="auto"/>
        <w:bottom w:val="none" w:sz="0" w:space="0" w:color="auto"/>
        <w:right w:val="none" w:sz="0" w:space="0" w:color="auto"/>
      </w:divBdr>
      <w:divsChild>
        <w:div w:id="549807939">
          <w:marLeft w:val="0"/>
          <w:marRight w:val="0"/>
          <w:marTop w:val="12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fundsolovki.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B5B03FF2F14F6A9C6FD0928896A1CD"/>
        <w:category>
          <w:name w:val="Общие"/>
          <w:gallery w:val="placeholder"/>
        </w:category>
        <w:types>
          <w:type w:val="bbPlcHdr"/>
        </w:types>
        <w:behaviors>
          <w:behavior w:val="content"/>
        </w:behaviors>
        <w:guid w:val="{D145811D-8260-4CD0-953D-12B2FE282A4C}"/>
      </w:docPartPr>
      <w:docPartBody>
        <w:p w:rsidR="005D557B" w:rsidRDefault="002B3E50" w:rsidP="002B3E50">
          <w:pPr>
            <w:pStyle w:val="DBB5B03FF2F14F6A9C6FD0928896A1CD"/>
          </w:pPr>
          <w:r w:rsidRPr="00AD733E">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139D"/>
    <w:rsid w:val="00032B9C"/>
    <w:rsid w:val="000B0BDB"/>
    <w:rsid w:val="00272A6D"/>
    <w:rsid w:val="00292547"/>
    <w:rsid w:val="002B3E50"/>
    <w:rsid w:val="00382B32"/>
    <w:rsid w:val="004E3B23"/>
    <w:rsid w:val="0053139D"/>
    <w:rsid w:val="00544BE6"/>
    <w:rsid w:val="00571F66"/>
    <w:rsid w:val="00576A29"/>
    <w:rsid w:val="005D557B"/>
    <w:rsid w:val="005F0BE2"/>
    <w:rsid w:val="0068519A"/>
    <w:rsid w:val="006A5C5B"/>
    <w:rsid w:val="00713DFF"/>
    <w:rsid w:val="00727AC6"/>
    <w:rsid w:val="00795807"/>
    <w:rsid w:val="007B0B12"/>
    <w:rsid w:val="007E0EA5"/>
    <w:rsid w:val="007F5CD6"/>
    <w:rsid w:val="008712A2"/>
    <w:rsid w:val="00883015"/>
    <w:rsid w:val="00901268"/>
    <w:rsid w:val="0090532B"/>
    <w:rsid w:val="00914C51"/>
    <w:rsid w:val="00A15F68"/>
    <w:rsid w:val="00A52CFA"/>
    <w:rsid w:val="00AA1A82"/>
    <w:rsid w:val="00AD691D"/>
    <w:rsid w:val="00AE61E6"/>
    <w:rsid w:val="00B52987"/>
    <w:rsid w:val="00BD14B6"/>
    <w:rsid w:val="00D77819"/>
    <w:rsid w:val="00DC5981"/>
    <w:rsid w:val="00E83EF1"/>
    <w:rsid w:val="00ED2EDC"/>
    <w:rsid w:val="00F40395"/>
    <w:rsid w:val="00FA67ED"/>
    <w:rsid w:val="00FB0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3E50"/>
    <w:rPr>
      <w:color w:val="808080"/>
    </w:rPr>
  </w:style>
  <w:style w:type="paragraph" w:customStyle="1" w:styleId="95158F9DE9F14963B2F1F40548E6F5B2">
    <w:name w:val="95158F9DE9F14963B2F1F40548E6F5B2"/>
    <w:rsid w:val="0053139D"/>
  </w:style>
  <w:style w:type="paragraph" w:customStyle="1" w:styleId="34D492DE09184D75B166E1BCF315F46C">
    <w:name w:val="34D492DE09184D75B166E1BCF315F46C"/>
    <w:rsid w:val="0053139D"/>
  </w:style>
  <w:style w:type="paragraph" w:customStyle="1" w:styleId="1A353728932B4401A91750F9C2B9EC4A">
    <w:name w:val="1A353728932B4401A91750F9C2B9EC4A"/>
    <w:rsid w:val="0053139D"/>
  </w:style>
  <w:style w:type="paragraph" w:customStyle="1" w:styleId="69735D73B1534988AE73011D40122D73">
    <w:name w:val="69735D73B1534988AE73011D40122D73"/>
    <w:rsid w:val="0053139D"/>
  </w:style>
  <w:style w:type="paragraph" w:customStyle="1" w:styleId="F8B99EC326B34778905D8EA0135A7F2E">
    <w:name w:val="F8B99EC326B34778905D8EA0135A7F2E"/>
    <w:rsid w:val="0053139D"/>
  </w:style>
  <w:style w:type="paragraph" w:customStyle="1" w:styleId="D31128F659564FA1AD5BE5B333F59041">
    <w:name w:val="D31128F659564FA1AD5BE5B333F59041"/>
    <w:rsid w:val="0053139D"/>
  </w:style>
  <w:style w:type="paragraph" w:customStyle="1" w:styleId="825C7FEEEF204A349748F91A5944E2F7">
    <w:name w:val="825C7FEEEF204A349748F91A5944E2F7"/>
    <w:rsid w:val="002B3E50"/>
  </w:style>
  <w:style w:type="paragraph" w:customStyle="1" w:styleId="F0252B0D77444B2EBAA815B70DFBBFFE">
    <w:name w:val="F0252B0D77444B2EBAA815B70DFBBFFE"/>
    <w:rsid w:val="002B3E50"/>
  </w:style>
  <w:style w:type="paragraph" w:customStyle="1" w:styleId="E2D0BD5E0AC54D7C96F6E5666E767718">
    <w:name w:val="E2D0BD5E0AC54D7C96F6E5666E767718"/>
    <w:rsid w:val="002B3E50"/>
  </w:style>
  <w:style w:type="paragraph" w:customStyle="1" w:styleId="6D4524609C824683BC610FB28AEA285E">
    <w:name w:val="6D4524609C824683BC610FB28AEA285E"/>
    <w:rsid w:val="002B3E50"/>
  </w:style>
  <w:style w:type="paragraph" w:customStyle="1" w:styleId="D117B92F49C54C9190A32DE0ECF7CABE">
    <w:name w:val="D117B92F49C54C9190A32DE0ECF7CABE"/>
    <w:rsid w:val="002B3E50"/>
  </w:style>
  <w:style w:type="paragraph" w:customStyle="1" w:styleId="DBB5B03FF2F14F6A9C6FD0928896A1CD">
    <w:name w:val="DBB5B03FF2F14F6A9C6FD0928896A1CD"/>
    <w:rsid w:val="002B3E50"/>
  </w:style>
  <w:style w:type="paragraph" w:customStyle="1" w:styleId="936B58080E02467D9426DE367697EC35">
    <w:name w:val="936B58080E02467D9426DE367697EC35"/>
    <w:rsid w:val="002B3E50"/>
  </w:style>
  <w:style w:type="paragraph" w:customStyle="1" w:styleId="045C1A916BC948D0B93942FF37756626">
    <w:name w:val="045C1A916BC948D0B93942FF37756626"/>
    <w:rsid w:val="002B3E50"/>
  </w:style>
  <w:style w:type="paragraph" w:customStyle="1" w:styleId="0A76A5543AD84F2B9B611FF5A4429103">
    <w:name w:val="0A76A5543AD84F2B9B611FF5A4429103"/>
    <w:rsid w:val="002B3E50"/>
  </w:style>
  <w:style w:type="paragraph" w:customStyle="1" w:styleId="2E68B685B95146F59B02471773636EA3">
    <w:name w:val="2E68B685B95146F59B02471773636EA3"/>
    <w:rsid w:val="002B3E5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CEBA2B-E528-4CEA-99B4-2A091F2B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13</Pages>
  <Words>5305</Words>
  <Characters>30240</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23</cp:revision>
  <cp:lastPrinted>2019-02-22T08:42:00Z</cp:lastPrinted>
  <dcterms:created xsi:type="dcterms:W3CDTF">2019-04-01T09:01:00Z</dcterms:created>
  <dcterms:modified xsi:type="dcterms:W3CDTF">2019-06-10T18:04:00Z</dcterms:modified>
</cp:coreProperties>
</file>